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C6B63" w14:textId="080C5EB7" w:rsidR="00731B36" w:rsidRPr="001A0860" w:rsidRDefault="001F5CC6" w:rsidP="00A93C35">
      <w:pPr>
        <w:jc w:val="center"/>
        <w:rPr>
          <w:rFonts w:ascii="Times" w:hAnsi="Times"/>
          <w:i/>
          <w:sz w:val="22"/>
          <w:szCs w:val="22"/>
        </w:rPr>
      </w:pPr>
      <w:r>
        <w:rPr>
          <w:rFonts w:ascii="Times" w:hAnsi="Times"/>
          <w:i/>
          <w:sz w:val="22"/>
          <w:szCs w:val="22"/>
        </w:rPr>
        <w:t xml:space="preserve">Trittico di prosa </w:t>
      </w:r>
      <w:r w:rsidR="000E20EB">
        <w:rPr>
          <w:rFonts w:ascii="Times" w:hAnsi="Times"/>
          <w:i/>
          <w:sz w:val="22"/>
          <w:szCs w:val="22"/>
        </w:rPr>
        <w:t>nella terza settimana del</w:t>
      </w:r>
      <w:r w:rsidR="00D915EF">
        <w:rPr>
          <w:rFonts w:ascii="Times" w:hAnsi="Times"/>
          <w:i/>
          <w:sz w:val="22"/>
          <w:szCs w:val="22"/>
        </w:rPr>
        <w:t xml:space="preserve"> festival </w:t>
      </w:r>
      <w:r w:rsidR="000E20EB">
        <w:rPr>
          <w:rFonts w:ascii="Times" w:hAnsi="Times"/>
          <w:i/>
          <w:sz w:val="22"/>
          <w:szCs w:val="22"/>
        </w:rPr>
        <w:t>“</w:t>
      </w:r>
      <w:r>
        <w:rPr>
          <w:rFonts w:ascii="Times" w:hAnsi="Times"/>
          <w:i/>
          <w:sz w:val="22"/>
          <w:szCs w:val="22"/>
        </w:rPr>
        <w:t>Tra Sacro e Sacro Monte</w:t>
      </w:r>
      <w:r w:rsidR="000E089E">
        <w:rPr>
          <w:rFonts w:ascii="Times" w:hAnsi="Times"/>
          <w:i/>
          <w:sz w:val="22"/>
          <w:szCs w:val="22"/>
        </w:rPr>
        <w:t>”</w:t>
      </w:r>
      <w:r w:rsidR="000E20EB">
        <w:rPr>
          <w:rFonts w:ascii="Times" w:hAnsi="Times"/>
          <w:i/>
          <w:sz w:val="22"/>
          <w:szCs w:val="22"/>
        </w:rPr>
        <w:t xml:space="preserve"> sulla Terrazza del Mosè</w:t>
      </w:r>
    </w:p>
    <w:p w14:paraId="2880B3D2" w14:textId="30F58950" w:rsidR="00731B36" w:rsidRPr="00381F7C" w:rsidRDefault="00381F7C" w:rsidP="00731B36">
      <w:pPr>
        <w:jc w:val="center"/>
        <w:rPr>
          <w:rFonts w:ascii="Times" w:hAnsi="Times"/>
          <w:b/>
          <w:sz w:val="28"/>
          <w:szCs w:val="28"/>
        </w:rPr>
      </w:pPr>
      <w:r w:rsidRPr="00381F7C">
        <w:rPr>
          <w:rFonts w:ascii="Times" w:hAnsi="Times"/>
          <w:b/>
          <w:sz w:val="28"/>
          <w:szCs w:val="28"/>
        </w:rPr>
        <w:t>RIFICI</w:t>
      </w:r>
      <w:r>
        <w:rPr>
          <w:rFonts w:ascii="Times" w:hAnsi="Times"/>
          <w:b/>
          <w:sz w:val="28"/>
          <w:szCs w:val="28"/>
        </w:rPr>
        <w:t xml:space="preserve"> </w:t>
      </w:r>
      <w:r w:rsidR="001D4DA7" w:rsidRPr="00381F7C">
        <w:rPr>
          <w:rFonts w:ascii="Times" w:hAnsi="Times"/>
          <w:b/>
          <w:sz w:val="28"/>
          <w:szCs w:val="28"/>
        </w:rPr>
        <w:t>–</w:t>
      </w:r>
      <w:r>
        <w:rPr>
          <w:rFonts w:ascii="Times" w:hAnsi="Times"/>
          <w:b/>
          <w:sz w:val="28"/>
          <w:szCs w:val="28"/>
        </w:rPr>
        <w:t xml:space="preserve"> </w:t>
      </w:r>
      <w:r w:rsidR="001D4DA7" w:rsidRPr="00381F7C">
        <w:rPr>
          <w:rFonts w:ascii="Times" w:hAnsi="Times"/>
          <w:b/>
          <w:sz w:val="28"/>
          <w:szCs w:val="28"/>
        </w:rPr>
        <w:t xml:space="preserve">DEMATTÈ, </w:t>
      </w:r>
      <w:r w:rsidRPr="00381F7C">
        <w:rPr>
          <w:rFonts w:ascii="Times" w:hAnsi="Times"/>
          <w:b/>
          <w:sz w:val="28"/>
          <w:szCs w:val="28"/>
        </w:rPr>
        <w:t>TEATRO DUE</w:t>
      </w:r>
      <w:r w:rsidR="00731B36" w:rsidRPr="00381F7C">
        <w:rPr>
          <w:rFonts w:ascii="Times" w:hAnsi="Times"/>
          <w:b/>
          <w:sz w:val="28"/>
          <w:szCs w:val="28"/>
        </w:rPr>
        <w:t xml:space="preserve">, </w:t>
      </w:r>
      <w:r w:rsidRPr="00381F7C">
        <w:rPr>
          <w:rFonts w:ascii="Times" w:hAnsi="Times"/>
          <w:b/>
          <w:sz w:val="28"/>
          <w:szCs w:val="28"/>
        </w:rPr>
        <w:t>MONTANARI</w:t>
      </w:r>
      <w:r w:rsidR="00731B36" w:rsidRPr="00381F7C">
        <w:rPr>
          <w:rFonts w:ascii="Times" w:hAnsi="Times"/>
          <w:b/>
          <w:sz w:val="28"/>
          <w:szCs w:val="28"/>
        </w:rPr>
        <w:t xml:space="preserve"> </w:t>
      </w:r>
      <w:r w:rsidRPr="00381F7C">
        <w:rPr>
          <w:rFonts w:ascii="Times" w:hAnsi="Times"/>
          <w:b/>
          <w:sz w:val="28"/>
          <w:szCs w:val="28"/>
        </w:rPr>
        <w:t>AL SACRO MONTE</w:t>
      </w:r>
    </w:p>
    <w:p w14:paraId="6C7F469E" w14:textId="6F4922D1" w:rsidR="00731B36" w:rsidRPr="00010C25" w:rsidRDefault="00023C79" w:rsidP="00731B36">
      <w:pPr>
        <w:jc w:val="center"/>
        <w:rPr>
          <w:rFonts w:ascii="Times" w:hAnsi="Times"/>
          <w:i/>
        </w:rPr>
      </w:pPr>
      <w:r>
        <w:rPr>
          <w:rFonts w:ascii="Times" w:hAnsi="Times"/>
          <w:i/>
        </w:rPr>
        <w:t>Teatro contemporaneo con a</w:t>
      </w:r>
      <w:r w:rsidR="00D54933">
        <w:rPr>
          <w:rFonts w:ascii="Times" w:hAnsi="Times"/>
          <w:i/>
        </w:rPr>
        <w:t>dattamenti di spettacoli</w:t>
      </w:r>
      <w:r w:rsidR="00897526">
        <w:rPr>
          <w:rFonts w:ascii="Times" w:hAnsi="Times"/>
          <w:i/>
        </w:rPr>
        <w:t xml:space="preserve"> di successo</w:t>
      </w:r>
      <w:r>
        <w:rPr>
          <w:rFonts w:ascii="Times" w:hAnsi="Times"/>
          <w:i/>
        </w:rPr>
        <w:t xml:space="preserve"> </w:t>
      </w:r>
      <w:r w:rsidR="00D54933">
        <w:rPr>
          <w:rFonts w:ascii="Times" w:hAnsi="Times"/>
          <w:i/>
        </w:rPr>
        <w:t>e una prima nazionale</w:t>
      </w:r>
    </w:p>
    <w:p w14:paraId="645E7478" w14:textId="4F56D3E4" w:rsidR="002D1EFE" w:rsidRPr="00A93C35" w:rsidRDefault="002D1EFE" w:rsidP="002D1EFE">
      <w:pPr>
        <w:rPr>
          <w:rFonts w:ascii="Times" w:hAnsi="Times"/>
          <w:sz w:val="21"/>
          <w:szCs w:val="21"/>
        </w:rPr>
      </w:pPr>
    </w:p>
    <w:p w14:paraId="44D58177" w14:textId="7CA4DC01" w:rsidR="00EE1A8A" w:rsidRPr="00A93C35" w:rsidRDefault="005A0BEC" w:rsidP="0079495C">
      <w:pPr>
        <w:jc w:val="both"/>
        <w:rPr>
          <w:rFonts w:ascii="Times" w:hAnsi="Times"/>
          <w:sz w:val="21"/>
          <w:szCs w:val="21"/>
        </w:rPr>
      </w:pPr>
      <w:r w:rsidRPr="00A93C35">
        <w:rPr>
          <w:rFonts w:ascii="Times" w:hAnsi="Times"/>
          <w:sz w:val="21"/>
          <w:szCs w:val="21"/>
        </w:rPr>
        <w:t xml:space="preserve">Per tre sere consecutive “Tra Sacro </w:t>
      </w:r>
      <w:r w:rsidR="00917DA9" w:rsidRPr="00A93C35">
        <w:rPr>
          <w:rFonts w:ascii="Times" w:hAnsi="Times"/>
          <w:sz w:val="21"/>
          <w:szCs w:val="21"/>
        </w:rPr>
        <w:t>e Sacro Monte”, diretto da Andre</w:t>
      </w:r>
      <w:r w:rsidRPr="00A93C35">
        <w:rPr>
          <w:rFonts w:ascii="Times" w:hAnsi="Times"/>
          <w:sz w:val="21"/>
          <w:szCs w:val="21"/>
        </w:rPr>
        <w:t>a Chiodi</w:t>
      </w:r>
      <w:r w:rsidR="00CE4BC0">
        <w:rPr>
          <w:rFonts w:ascii="Times" w:hAnsi="Times"/>
          <w:sz w:val="21"/>
          <w:szCs w:val="21"/>
        </w:rPr>
        <w:t>,</w:t>
      </w:r>
      <w:r w:rsidRPr="00A93C35">
        <w:rPr>
          <w:rFonts w:ascii="Times" w:hAnsi="Times"/>
          <w:sz w:val="21"/>
          <w:szCs w:val="21"/>
        </w:rPr>
        <w:t xml:space="preserve"> ci invita </w:t>
      </w:r>
      <w:r w:rsidR="00917DA9" w:rsidRPr="00A93C35">
        <w:rPr>
          <w:rFonts w:ascii="Times" w:hAnsi="Times"/>
          <w:sz w:val="21"/>
          <w:szCs w:val="21"/>
        </w:rPr>
        <w:t xml:space="preserve">a salire </w:t>
      </w:r>
      <w:r w:rsidR="009605CE" w:rsidRPr="00A93C35">
        <w:rPr>
          <w:rFonts w:ascii="Times" w:hAnsi="Times"/>
          <w:sz w:val="21"/>
          <w:szCs w:val="21"/>
        </w:rPr>
        <w:t>in cima alla via Sacra</w:t>
      </w:r>
      <w:r w:rsidR="00CE4BC0">
        <w:rPr>
          <w:rFonts w:ascii="Times" w:hAnsi="Times"/>
          <w:sz w:val="21"/>
          <w:szCs w:val="21"/>
        </w:rPr>
        <w:t xml:space="preserve"> di Varese</w:t>
      </w:r>
      <w:r w:rsidR="009605CE" w:rsidRPr="00A93C35">
        <w:rPr>
          <w:rFonts w:ascii="Times" w:hAnsi="Times"/>
          <w:sz w:val="21"/>
          <w:szCs w:val="21"/>
        </w:rPr>
        <w:t>.</w:t>
      </w:r>
    </w:p>
    <w:p w14:paraId="0CF21DC5" w14:textId="77777777" w:rsidR="005C1A81" w:rsidRPr="00A93C35" w:rsidRDefault="006429DC" w:rsidP="0079495C">
      <w:pPr>
        <w:jc w:val="both"/>
        <w:rPr>
          <w:rFonts w:ascii="Times" w:hAnsi="Times"/>
          <w:sz w:val="21"/>
          <w:szCs w:val="21"/>
        </w:rPr>
      </w:pPr>
      <w:r w:rsidRPr="00A93C35">
        <w:rPr>
          <w:rFonts w:ascii="Times" w:hAnsi="Times"/>
          <w:sz w:val="21"/>
          <w:szCs w:val="21"/>
        </w:rPr>
        <w:t xml:space="preserve">Sono infatti tre gli appuntamenti di questa settimana del festival </w:t>
      </w:r>
      <w:r w:rsidR="005C1A81" w:rsidRPr="00A93C35">
        <w:rPr>
          <w:rFonts w:ascii="Times" w:hAnsi="Times"/>
          <w:sz w:val="21"/>
          <w:szCs w:val="21"/>
        </w:rPr>
        <w:t xml:space="preserve">realizzato dall’associazione </w:t>
      </w:r>
      <w:proofErr w:type="spellStart"/>
      <w:r w:rsidR="005C1A81" w:rsidRPr="00A93C35">
        <w:rPr>
          <w:rFonts w:ascii="Times" w:hAnsi="Times"/>
          <w:sz w:val="21"/>
          <w:szCs w:val="21"/>
        </w:rPr>
        <w:t>Kentro</w:t>
      </w:r>
      <w:proofErr w:type="spellEnd"/>
      <w:r w:rsidR="005C1A81" w:rsidRPr="00A93C35">
        <w:rPr>
          <w:rFonts w:ascii="Times" w:hAnsi="Times"/>
          <w:sz w:val="21"/>
          <w:szCs w:val="21"/>
        </w:rPr>
        <w:t xml:space="preserve">, insieme a Comune di Varese, Regione Lombardia e Camera di Commercio di Varese, nell’ambito del progetto Cult City. </w:t>
      </w:r>
    </w:p>
    <w:p w14:paraId="0A933AD5" w14:textId="7ABFD02E" w:rsidR="00207279" w:rsidRPr="00A93C35" w:rsidRDefault="00207279" w:rsidP="0079495C">
      <w:pPr>
        <w:jc w:val="both"/>
        <w:rPr>
          <w:rFonts w:ascii="Times" w:hAnsi="Times"/>
          <w:sz w:val="21"/>
          <w:szCs w:val="21"/>
        </w:rPr>
      </w:pPr>
      <w:r w:rsidRPr="00A93C35">
        <w:rPr>
          <w:rFonts w:ascii="Times" w:hAnsi="Times"/>
          <w:sz w:val="21"/>
          <w:szCs w:val="21"/>
        </w:rPr>
        <w:t xml:space="preserve">Apre </w:t>
      </w:r>
      <w:r w:rsidRPr="00A93C35">
        <w:rPr>
          <w:rFonts w:ascii="Times" w:hAnsi="Times"/>
          <w:b/>
          <w:sz w:val="21"/>
          <w:szCs w:val="21"/>
        </w:rPr>
        <w:t>martedì 18</w:t>
      </w:r>
      <w:r w:rsidRPr="00A93C35">
        <w:rPr>
          <w:rFonts w:ascii="Times" w:hAnsi="Times"/>
          <w:sz w:val="21"/>
          <w:szCs w:val="21"/>
        </w:rPr>
        <w:t>, alle 21, “</w:t>
      </w:r>
      <w:r w:rsidRPr="00A93C35">
        <w:rPr>
          <w:rFonts w:ascii="Times" w:hAnsi="Times"/>
          <w:b/>
          <w:sz w:val="21"/>
          <w:szCs w:val="21"/>
        </w:rPr>
        <w:t>Ifigenia, liberata</w:t>
      </w:r>
      <w:r w:rsidRPr="00A93C35">
        <w:rPr>
          <w:rFonts w:ascii="Times" w:hAnsi="Times"/>
          <w:sz w:val="21"/>
          <w:szCs w:val="21"/>
        </w:rPr>
        <w:t>”</w:t>
      </w:r>
      <w:r w:rsidR="00991E8C" w:rsidRPr="00A93C35">
        <w:rPr>
          <w:rFonts w:ascii="Times" w:hAnsi="Times"/>
          <w:sz w:val="21"/>
          <w:szCs w:val="21"/>
        </w:rPr>
        <w:t>, p</w:t>
      </w:r>
      <w:r w:rsidRPr="00A93C35">
        <w:rPr>
          <w:rFonts w:ascii="Times" w:hAnsi="Times"/>
          <w:sz w:val="21"/>
          <w:szCs w:val="21"/>
        </w:rPr>
        <w:t xml:space="preserve">rogetto e drammaturgia </w:t>
      </w:r>
      <w:r w:rsidR="00991E8C" w:rsidRPr="00A93C35">
        <w:rPr>
          <w:rFonts w:ascii="Times" w:hAnsi="Times"/>
          <w:sz w:val="21"/>
          <w:szCs w:val="21"/>
        </w:rPr>
        <w:t xml:space="preserve">di </w:t>
      </w:r>
      <w:r w:rsidRPr="00A93C35">
        <w:rPr>
          <w:rFonts w:ascii="Times" w:hAnsi="Times"/>
          <w:sz w:val="21"/>
          <w:szCs w:val="21"/>
        </w:rPr>
        <w:t xml:space="preserve">Angela </w:t>
      </w:r>
      <w:r w:rsidRPr="00A93C35">
        <w:rPr>
          <w:rFonts w:ascii="Times" w:hAnsi="Times"/>
          <w:b/>
          <w:sz w:val="21"/>
          <w:szCs w:val="21"/>
        </w:rPr>
        <w:t>Demattè</w:t>
      </w:r>
      <w:r w:rsidRPr="00A93C35">
        <w:rPr>
          <w:rFonts w:ascii="Times" w:hAnsi="Times"/>
          <w:sz w:val="21"/>
          <w:szCs w:val="21"/>
        </w:rPr>
        <w:t xml:space="preserve"> e Carmelo</w:t>
      </w:r>
      <w:r w:rsidR="00991E8C" w:rsidRPr="00A93C35">
        <w:rPr>
          <w:rFonts w:ascii="Times" w:hAnsi="Times"/>
          <w:sz w:val="21"/>
          <w:szCs w:val="21"/>
        </w:rPr>
        <w:t xml:space="preserve"> </w:t>
      </w:r>
      <w:proofErr w:type="spellStart"/>
      <w:r w:rsidR="00991E8C" w:rsidRPr="00A93C35">
        <w:rPr>
          <w:rFonts w:ascii="Times" w:hAnsi="Times"/>
          <w:b/>
          <w:sz w:val="21"/>
          <w:szCs w:val="21"/>
        </w:rPr>
        <w:t>Rifici</w:t>
      </w:r>
      <w:proofErr w:type="spellEnd"/>
      <w:r w:rsidR="00991E8C" w:rsidRPr="00A93C35">
        <w:rPr>
          <w:rFonts w:ascii="Times" w:hAnsi="Times"/>
          <w:sz w:val="21"/>
          <w:szCs w:val="21"/>
        </w:rPr>
        <w:t xml:space="preserve">. </w:t>
      </w:r>
      <w:r w:rsidR="003B2307" w:rsidRPr="00A93C35">
        <w:rPr>
          <w:rFonts w:ascii="Times" w:hAnsi="Times"/>
          <w:sz w:val="21"/>
          <w:szCs w:val="21"/>
        </w:rPr>
        <w:t xml:space="preserve">In scena undici attori: </w:t>
      </w:r>
      <w:r w:rsidRPr="00A93C35">
        <w:rPr>
          <w:rFonts w:ascii="Times" w:hAnsi="Times"/>
          <w:sz w:val="21"/>
          <w:szCs w:val="21"/>
        </w:rPr>
        <w:t xml:space="preserve">Giovanni Crippa, Zeno </w:t>
      </w:r>
      <w:proofErr w:type="spellStart"/>
      <w:r w:rsidRPr="00A93C35">
        <w:rPr>
          <w:rFonts w:ascii="Times" w:hAnsi="Times"/>
          <w:sz w:val="21"/>
          <w:szCs w:val="21"/>
        </w:rPr>
        <w:t>Gabaglio</w:t>
      </w:r>
      <w:proofErr w:type="spellEnd"/>
      <w:r w:rsidRPr="00A93C35">
        <w:rPr>
          <w:rFonts w:ascii="Times" w:hAnsi="Times"/>
          <w:sz w:val="21"/>
          <w:szCs w:val="21"/>
        </w:rPr>
        <w:t xml:space="preserve">, Vincenzo Giordano, Tindaro Granata, Mariangela Granelli, Igor </w:t>
      </w:r>
      <w:proofErr w:type="spellStart"/>
      <w:r w:rsidRPr="00A93C35">
        <w:rPr>
          <w:rFonts w:ascii="Times" w:hAnsi="Times"/>
          <w:sz w:val="21"/>
          <w:szCs w:val="21"/>
        </w:rPr>
        <w:t>Horvat</w:t>
      </w:r>
      <w:proofErr w:type="spellEnd"/>
      <w:r w:rsidRPr="00A93C35">
        <w:rPr>
          <w:rFonts w:ascii="Times" w:hAnsi="Times"/>
          <w:sz w:val="21"/>
          <w:szCs w:val="21"/>
        </w:rPr>
        <w:t xml:space="preserve">, Marta Malvestiti, Francesca </w:t>
      </w:r>
      <w:proofErr w:type="spellStart"/>
      <w:r w:rsidRPr="00A93C35">
        <w:rPr>
          <w:rFonts w:ascii="Times" w:hAnsi="Times"/>
          <w:sz w:val="21"/>
          <w:szCs w:val="21"/>
        </w:rPr>
        <w:t>Porrini</w:t>
      </w:r>
      <w:proofErr w:type="spellEnd"/>
      <w:r w:rsidRPr="00A93C35">
        <w:rPr>
          <w:rFonts w:ascii="Times" w:hAnsi="Times"/>
          <w:sz w:val="21"/>
          <w:szCs w:val="21"/>
        </w:rPr>
        <w:t xml:space="preserve">, Edoardo Ribatto, Giorgia Senesi, </w:t>
      </w:r>
      <w:proofErr w:type="spellStart"/>
      <w:r w:rsidRPr="00A93C35">
        <w:rPr>
          <w:rFonts w:ascii="Times" w:hAnsi="Times"/>
          <w:sz w:val="21"/>
          <w:szCs w:val="21"/>
        </w:rPr>
        <w:t>Anahì</w:t>
      </w:r>
      <w:proofErr w:type="spellEnd"/>
      <w:r w:rsidRPr="00A93C35">
        <w:rPr>
          <w:rFonts w:ascii="Times" w:hAnsi="Times"/>
          <w:sz w:val="21"/>
          <w:szCs w:val="21"/>
        </w:rPr>
        <w:t xml:space="preserve"> Traversi.</w:t>
      </w:r>
    </w:p>
    <w:p w14:paraId="4D44BC9E" w14:textId="0BA5453C" w:rsidR="00207279" w:rsidRPr="00A93C35" w:rsidRDefault="00207279" w:rsidP="00207279">
      <w:pPr>
        <w:jc w:val="both"/>
        <w:rPr>
          <w:rFonts w:ascii="Times" w:hAnsi="Times"/>
          <w:sz w:val="21"/>
          <w:szCs w:val="21"/>
        </w:rPr>
      </w:pPr>
      <w:r w:rsidRPr="00A93C35">
        <w:rPr>
          <w:rFonts w:ascii="Times" w:hAnsi="Times"/>
          <w:sz w:val="21"/>
          <w:szCs w:val="21"/>
        </w:rPr>
        <w:t>Nella sua continua evoluzione tecnologica e scientifica la nostra specie non ha mai fatto a meno delle gu</w:t>
      </w:r>
      <w:r w:rsidR="00D53A36" w:rsidRPr="00A93C35">
        <w:rPr>
          <w:rFonts w:ascii="Times" w:hAnsi="Times"/>
          <w:sz w:val="21"/>
          <w:szCs w:val="21"/>
        </w:rPr>
        <w:t>erre, del sangue, della sopraf</w:t>
      </w:r>
      <w:r w:rsidRPr="00A93C35">
        <w:rPr>
          <w:rFonts w:ascii="Times" w:hAnsi="Times"/>
          <w:sz w:val="21"/>
          <w:szCs w:val="21"/>
        </w:rPr>
        <w:t>fazione. Pe</w:t>
      </w:r>
      <w:r w:rsidR="00BD585B">
        <w:rPr>
          <w:rFonts w:ascii="Times" w:hAnsi="Times"/>
          <w:sz w:val="21"/>
          <w:szCs w:val="21"/>
        </w:rPr>
        <w:t>rché? Ancora oggi gli uomini ce</w:t>
      </w:r>
      <w:r w:rsidRPr="00A93C35">
        <w:rPr>
          <w:rFonts w:ascii="Times" w:hAnsi="Times"/>
          <w:sz w:val="21"/>
          <w:szCs w:val="21"/>
        </w:rPr>
        <w:t>dono alla violenza, non trovano altro modo per combatte</w:t>
      </w:r>
      <w:r w:rsidR="00FC4008" w:rsidRPr="00A93C35">
        <w:rPr>
          <w:rFonts w:ascii="Times" w:hAnsi="Times"/>
          <w:sz w:val="21"/>
          <w:szCs w:val="21"/>
        </w:rPr>
        <w:t>rla se non usandola a loro vol</w:t>
      </w:r>
      <w:r w:rsidRPr="00A93C35">
        <w:rPr>
          <w:rFonts w:ascii="Times" w:hAnsi="Times"/>
          <w:sz w:val="21"/>
          <w:szCs w:val="21"/>
        </w:rPr>
        <w:t>ta, sempre in nome di un padre da vendicare, di un territorio da difendere, di un Dio a cui obbedire. E m</w:t>
      </w:r>
      <w:r w:rsidR="00BE254A" w:rsidRPr="00A93C35">
        <w:rPr>
          <w:rFonts w:ascii="Times" w:hAnsi="Times"/>
          <w:sz w:val="21"/>
          <w:szCs w:val="21"/>
        </w:rPr>
        <w:t>entre il mondo è sempre più oc</w:t>
      </w:r>
      <w:r w:rsidRPr="00A93C35">
        <w:rPr>
          <w:rFonts w:ascii="Times" w:hAnsi="Times"/>
          <w:sz w:val="21"/>
          <w:szCs w:val="21"/>
        </w:rPr>
        <w:t>cupato a prendersi cura delle proprie vittime, le vittime non cessano di diminuire.</w:t>
      </w:r>
    </w:p>
    <w:p w14:paraId="6104DEED" w14:textId="23135296" w:rsidR="00207279" w:rsidRPr="00A93C35" w:rsidRDefault="00207279" w:rsidP="00207279">
      <w:pPr>
        <w:jc w:val="both"/>
        <w:rPr>
          <w:rFonts w:ascii="Times" w:hAnsi="Times"/>
          <w:sz w:val="21"/>
          <w:szCs w:val="21"/>
        </w:rPr>
      </w:pPr>
      <w:r w:rsidRPr="00A93C35">
        <w:rPr>
          <w:rFonts w:ascii="Times" w:hAnsi="Times"/>
          <w:sz w:val="21"/>
          <w:szCs w:val="21"/>
        </w:rPr>
        <w:t>Ifigenia, liberata tenterà di svelare l’annosa questione della nostra natura violenta.</w:t>
      </w:r>
      <w:r w:rsidR="00FF445C">
        <w:rPr>
          <w:rFonts w:ascii="Times" w:hAnsi="Times"/>
          <w:sz w:val="21"/>
          <w:szCs w:val="21"/>
        </w:rPr>
        <w:t xml:space="preserve"> </w:t>
      </w:r>
      <w:r w:rsidRPr="00A93C35">
        <w:rPr>
          <w:rFonts w:ascii="Times" w:hAnsi="Times"/>
          <w:sz w:val="21"/>
          <w:szCs w:val="21"/>
        </w:rPr>
        <w:t>Una straordina</w:t>
      </w:r>
      <w:r w:rsidR="00837529" w:rsidRPr="00A93C35">
        <w:rPr>
          <w:rFonts w:ascii="Times" w:hAnsi="Times"/>
          <w:sz w:val="21"/>
          <w:szCs w:val="21"/>
        </w:rPr>
        <w:t>ria occasione per il Sacro Mon</w:t>
      </w:r>
      <w:r w:rsidRPr="00A93C35">
        <w:rPr>
          <w:rFonts w:ascii="Times" w:hAnsi="Times"/>
          <w:sz w:val="21"/>
          <w:szCs w:val="21"/>
        </w:rPr>
        <w:t xml:space="preserve">te di poter godere in forma di mise en </w:t>
      </w:r>
      <w:proofErr w:type="spellStart"/>
      <w:r w:rsidRPr="00A93C35">
        <w:rPr>
          <w:rFonts w:ascii="Times" w:hAnsi="Times"/>
          <w:sz w:val="21"/>
          <w:szCs w:val="21"/>
        </w:rPr>
        <w:t>espace</w:t>
      </w:r>
      <w:proofErr w:type="spellEnd"/>
      <w:r w:rsidRPr="00A93C35">
        <w:rPr>
          <w:rFonts w:ascii="Times" w:hAnsi="Times"/>
          <w:sz w:val="21"/>
          <w:szCs w:val="21"/>
        </w:rPr>
        <w:t xml:space="preserve"> di uno dei più importanti lavori della stagione appena passa</w:t>
      </w:r>
      <w:r w:rsidR="003C2959" w:rsidRPr="00A93C35">
        <w:rPr>
          <w:rFonts w:ascii="Times" w:hAnsi="Times"/>
          <w:sz w:val="21"/>
          <w:szCs w:val="21"/>
        </w:rPr>
        <w:t xml:space="preserve">ta, una coproduzione tra </w:t>
      </w:r>
      <w:proofErr w:type="spellStart"/>
      <w:r w:rsidR="003C2959" w:rsidRPr="00A93C35">
        <w:rPr>
          <w:rFonts w:ascii="Times" w:hAnsi="Times"/>
          <w:sz w:val="21"/>
          <w:szCs w:val="21"/>
        </w:rPr>
        <w:t>Lugan</w:t>
      </w:r>
      <w:r w:rsidRPr="00A93C35">
        <w:rPr>
          <w:rFonts w:ascii="Times" w:hAnsi="Times"/>
          <w:sz w:val="21"/>
          <w:szCs w:val="21"/>
        </w:rPr>
        <w:t>oInScena</w:t>
      </w:r>
      <w:proofErr w:type="spellEnd"/>
      <w:r w:rsidRPr="00A93C35">
        <w:rPr>
          <w:rFonts w:ascii="Times" w:hAnsi="Times"/>
          <w:sz w:val="21"/>
          <w:szCs w:val="21"/>
        </w:rPr>
        <w:t xml:space="preserve">, Piccolo Teatro di Milano e Spoleto Festival dei Due Mondi, con la regia di uno dei più autorevoli registi del panorama teatrale: Carmelo </w:t>
      </w:r>
      <w:proofErr w:type="spellStart"/>
      <w:r w:rsidRPr="00A93C35">
        <w:rPr>
          <w:rFonts w:ascii="Times" w:hAnsi="Times"/>
          <w:sz w:val="21"/>
          <w:szCs w:val="21"/>
        </w:rPr>
        <w:t>Rifici</w:t>
      </w:r>
      <w:proofErr w:type="spellEnd"/>
      <w:r w:rsidRPr="00A93C35">
        <w:rPr>
          <w:rFonts w:ascii="Times" w:hAnsi="Times"/>
          <w:sz w:val="21"/>
          <w:szCs w:val="21"/>
        </w:rPr>
        <w:t>.</w:t>
      </w:r>
    </w:p>
    <w:p w14:paraId="1CBEBE91" w14:textId="0ED15BBC" w:rsidR="0079495C" w:rsidRPr="00A93C35" w:rsidRDefault="00744E8D" w:rsidP="006A0C61">
      <w:pPr>
        <w:jc w:val="both"/>
        <w:rPr>
          <w:rFonts w:ascii="Times" w:hAnsi="Times"/>
          <w:sz w:val="21"/>
          <w:szCs w:val="21"/>
        </w:rPr>
      </w:pPr>
      <w:r w:rsidRPr="00A93C35">
        <w:rPr>
          <w:rFonts w:ascii="Times" w:hAnsi="Times"/>
          <w:sz w:val="21"/>
          <w:szCs w:val="21"/>
        </w:rPr>
        <w:t xml:space="preserve">Si prosegue </w:t>
      </w:r>
      <w:r w:rsidRPr="00A93C35">
        <w:rPr>
          <w:rFonts w:ascii="Times" w:hAnsi="Times"/>
          <w:b/>
          <w:sz w:val="21"/>
          <w:szCs w:val="21"/>
        </w:rPr>
        <w:t>mercoledì 19</w:t>
      </w:r>
      <w:r w:rsidRPr="00A93C35">
        <w:rPr>
          <w:rFonts w:ascii="Times" w:hAnsi="Times"/>
          <w:sz w:val="21"/>
          <w:szCs w:val="21"/>
        </w:rPr>
        <w:t xml:space="preserve">, sempre alle 21, </w:t>
      </w:r>
      <w:r w:rsidR="0066141A" w:rsidRPr="00A93C35">
        <w:rPr>
          <w:rFonts w:ascii="Times" w:hAnsi="Times"/>
          <w:sz w:val="21"/>
          <w:szCs w:val="21"/>
        </w:rPr>
        <w:t xml:space="preserve">quando </w:t>
      </w:r>
      <w:r w:rsidR="0066141A" w:rsidRPr="00216A0A">
        <w:rPr>
          <w:rFonts w:ascii="Times" w:hAnsi="Times"/>
          <w:b/>
          <w:sz w:val="21"/>
          <w:szCs w:val="21"/>
        </w:rPr>
        <w:t>Attori Fondazione Teatro Due</w:t>
      </w:r>
      <w:r w:rsidR="0066141A" w:rsidRPr="00A93C35">
        <w:rPr>
          <w:rFonts w:ascii="Times" w:hAnsi="Times"/>
          <w:sz w:val="21"/>
          <w:szCs w:val="21"/>
        </w:rPr>
        <w:t xml:space="preserve"> </w:t>
      </w:r>
      <w:r w:rsidR="009D2EBA">
        <w:rPr>
          <w:rFonts w:ascii="Times" w:hAnsi="Times"/>
          <w:sz w:val="21"/>
          <w:szCs w:val="21"/>
        </w:rPr>
        <w:t>sarà</w:t>
      </w:r>
      <w:r w:rsidR="006A0C61" w:rsidRPr="00A93C35">
        <w:rPr>
          <w:rFonts w:ascii="Times" w:hAnsi="Times"/>
          <w:sz w:val="21"/>
          <w:szCs w:val="21"/>
        </w:rPr>
        <w:t xml:space="preserve"> in scena </w:t>
      </w:r>
      <w:r w:rsidR="003F275A" w:rsidRPr="00A93C35">
        <w:rPr>
          <w:rFonts w:ascii="Times" w:hAnsi="Times"/>
          <w:sz w:val="21"/>
          <w:szCs w:val="21"/>
        </w:rPr>
        <w:t xml:space="preserve">con </w:t>
      </w:r>
      <w:r w:rsidR="003F275A" w:rsidRPr="00A93C35">
        <w:rPr>
          <w:rFonts w:ascii="Times" w:hAnsi="Times"/>
          <w:b/>
          <w:sz w:val="21"/>
          <w:szCs w:val="21"/>
        </w:rPr>
        <w:t>“</w:t>
      </w:r>
      <w:proofErr w:type="spellStart"/>
      <w:r w:rsidR="003F275A" w:rsidRPr="00A93C35">
        <w:rPr>
          <w:rFonts w:ascii="Times" w:hAnsi="Times"/>
          <w:b/>
          <w:sz w:val="21"/>
          <w:szCs w:val="21"/>
        </w:rPr>
        <w:t>Jedermann</w:t>
      </w:r>
      <w:proofErr w:type="spellEnd"/>
      <w:r w:rsidR="003F275A" w:rsidRPr="00A93C35">
        <w:rPr>
          <w:rFonts w:ascii="Times" w:hAnsi="Times"/>
          <w:b/>
          <w:sz w:val="21"/>
          <w:szCs w:val="21"/>
        </w:rPr>
        <w:t xml:space="preserve"> – Il dramma della morte del ricco”</w:t>
      </w:r>
      <w:r w:rsidR="005E33FC" w:rsidRPr="00A93C35">
        <w:rPr>
          <w:rFonts w:ascii="Times" w:hAnsi="Times"/>
          <w:sz w:val="21"/>
          <w:szCs w:val="21"/>
        </w:rPr>
        <w:t xml:space="preserve"> di Hugo von </w:t>
      </w:r>
      <w:proofErr w:type="spellStart"/>
      <w:r w:rsidR="005E33FC" w:rsidRPr="00A93C35">
        <w:rPr>
          <w:rFonts w:ascii="Times" w:hAnsi="Times"/>
          <w:sz w:val="21"/>
          <w:szCs w:val="21"/>
        </w:rPr>
        <w:t>Hofmannsthal</w:t>
      </w:r>
      <w:proofErr w:type="spellEnd"/>
      <w:r w:rsidR="005E33FC" w:rsidRPr="00A93C35">
        <w:rPr>
          <w:rFonts w:ascii="Times" w:hAnsi="Times"/>
          <w:sz w:val="21"/>
          <w:szCs w:val="21"/>
        </w:rPr>
        <w:t xml:space="preserve"> a cura di Walter Le Moli.</w:t>
      </w:r>
    </w:p>
    <w:p w14:paraId="277AA7C8" w14:textId="66D5A8BB" w:rsidR="0079495C" w:rsidRPr="00A93C35" w:rsidRDefault="0079495C" w:rsidP="0079495C">
      <w:pPr>
        <w:jc w:val="both"/>
        <w:rPr>
          <w:rFonts w:ascii="Times" w:hAnsi="Times"/>
          <w:sz w:val="21"/>
          <w:szCs w:val="21"/>
        </w:rPr>
      </w:pPr>
      <w:r w:rsidRPr="00A93C35">
        <w:rPr>
          <w:rFonts w:ascii="Times" w:hAnsi="Times"/>
          <w:sz w:val="21"/>
          <w:szCs w:val="21"/>
        </w:rPr>
        <w:t>Terminato ne</w:t>
      </w:r>
      <w:r w:rsidR="003F275A" w:rsidRPr="00A93C35">
        <w:rPr>
          <w:rFonts w:ascii="Times" w:hAnsi="Times"/>
          <w:sz w:val="21"/>
          <w:szCs w:val="21"/>
        </w:rPr>
        <w:t>l 1911 dopo una gestazione lun</w:t>
      </w:r>
      <w:r w:rsidRPr="00A93C35">
        <w:rPr>
          <w:rFonts w:ascii="Times" w:hAnsi="Times"/>
          <w:sz w:val="21"/>
          <w:szCs w:val="21"/>
        </w:rPr>
        <w:t xml:space="preserve">ga quasi dieci anni, </w:t>
      </w:r>
      <w:proofErr w:type="spellStart"/>
      <w:r w:rsidRPr="00A93C35">
        <w:rPr>
          <w:rFonts w:ascii="Times" w:hAnsi="Times"/>
          <w:sz w:val="21"/>
          <w:szCs w:val="21"/>
        </w:rPr>
        <w:t>Jedermann</w:t>
      </w:r>
      <w:proofErr w:type="spellEnd"/>
      <w:r w:rsidRPr="00A93C35">
        <w:rPr>
          <w:rFonts w:ascii="Times" w:hAnsi="Times"/>
          <w:sz w:val="21"/>
          <w:szCs w:val="21"/>
        </w:rPr>
        <w:t xml:space="preserve"> è l’opera che Hugo von </w:t>
      </w:r>
      <w:proofErr w:type="spellStart"/>
      <w:r w:rsidRPr="00A93C35">
        <w:rPr>
          <w:rFonts w:ascii="Times" w:hAnsi="Times"/>
          <w:sz w:val="21"/>
          <w:szCs w:val="21"/>
        </w:rPr>
        <w:t>Hofmannsthal</w:t>
      </w:r>
      <w:proofErr w:type="spellEnd"/>
      <w:r w:rsidRPr="00A93C35">
        <w:rPr>
          <w:rFonts w:ascii="Times" w:hAnsi="Times"/>
          <w:sz w:val="21"/>
          <w:szCs w:val="21"/>
        </w:rPr>
        <w:t xml:space="preserve"> scrive ispirandosi alla tradizione dei </w:t>
      </w:r>
      <w:proofErr w:type="spellStart"/>
      <w:r w:rsidRPr="00A93C35">
        <w:rPr>
          <w:rFonts w:ascii="Times" w:hAnsi="Times"/>
          <w:sz w:val="21"/>
          <w:szCs w:val="21"/>
        </w:rPr>
        <w:t>morality</w:t>
      </w:r>
      <w:proofErr w:type="spellEnd"/>
      <w:r w:rsidRPr="00A93C35">
        <w:rPr>
          <w:rFonts w:ascii="Times" w:hAnsi="Times"/>
          <w:sz w:val="21"/>
          <w:szCs w:val="21"/>
        </w:rPr>
        <w:t xml:space="preserve"> </w:t>
      </w:r>
      <w:proofErr w:type="spellStart"/>
      <w:r w:rsidRPr="00A93C35">
        <w:rPr>
          <w:rFonts w:ascii="Times" w:hAnsi="Times"/>
          <w:sz w:val="21"/>
          <w:szCs w:val="21"/>
        </w:rPr>
        <w:t>plays</w:t>
      </w:r>
      <w:proofErr w:type="spellEnd"/>
      <w:r w:rsidRPr="00A93C35">
        <w:rPr>
          <w:rFonts w:ascii="Times" w:hAnsi="Times"/>
          <w:sz w:val="21"/>
          <w:szCs w:val="21"/>
        </w:rPr>
        <w:t xml:space="preserve"> e</w:t>
      </w:r>
      <w:r w:rsidR="00F1177E" w:rsidRPr="00A93C35">
        <w:rPr>
          <w:rFonts w:ascii="Times" w:hAnsi="Times"/>
          <w:sz w:val="21"/>
          <w:szCs w:val="21"/>
        </w:rPr>
        <w:t xml:space="preserve"> dei </w:t>
      </w:r>
      <w:proofErr w:type="spellStart"/>
      <w:r w:rsidR="00F1177E" w:rsidRPr="00A93C35">
        <w:rPr>
          <w:rFonts w:ascii="Times" w:hAnsi="Times"/>
          <w:sz w:val="21"/>
          <w:szCs w:val="21"/>
        </w:rPr>
        <w:t>mister</w:t>
      </w:r>
      <w:r w:rsidRPr="00A93C35">
        <w:rPr>
          <w:rFonts w:ascii="Times" w:hAnsi="Times"/>
          <w:sz w:val="21"/>
          <w:szCs w:val="21"/>
        </w:rPr>
        <w:t>ies</w:t>
      </w:r>
      <w:proofErr w:type="spellEnd"/>
      <w:r w:rsidRPr="00A93C35">
        <w:rPr>
          <w:rFonts w:ascii="Times" w:hAnsi="Times"/>
          <w:sz w:val="21"/>
          <w:szCs w:val="21"/>
        </w:rPr>
        <w:t xml:space="preserve"> medievali.</w:t>
      </w:r>
    </w:p>
    <w:p w14:paraId="278362AC" w14:textId="2433F135" w:rsidR="0079495C" w:rsidRPr="00A93C35" w:rsidRDefault="0079495C" w:rsidP="0079495C">
      <w:pPr>
        <w:jc w:val="both"/>
        <w:rPr>
          <w:rFonts w:ascii="Times" w:hAnsi="Times"/>
          <w:sz w:val="21"/>
          <w:szCs w:val="21"/>
        </w:rPr>
      </w:pPr>
      <w:proofErr w:type="spellStart"/>
      <w:r w:rsidRPr="00A93C35">
        <w:rPr>
          <w:rFonts w:ascii="Times" w:hAnsi="Times"/>
          <w:sz w:val="21"/>
          <w:szCs w:val="21"/>
        </w:rPr>
        <w:t>Jedermann</w:t>
      </w:r>
      <w:proofErr w:type="spellEnd"/>
      <w:r w:rsidRPr="00A93C35">
        <w:rPr>
          <w:rFonts w:ascii="Times" w:hAnsi="Times"/>
          <w:sz w:val="21"/>
          <w:szCs w:val="21"/>
        </w:rPr>
        <w:t xml:space="preserve"> ha ispirato una leggendaria regia di </w:t>
      </w:r>
      <w:proofErr w:type="spellStart"/>
      <w:r w:rsidRPr="00A93C35">
        <w:rPr>
          <w:rFonts w:ascii="Times" w:hAnsi="Times"/>
          <w:sz w:val="21"/>
          <w:szCs w:val="21"/>
        </w:rPr>
        <w:t>Max</w:t>
      </w:r>
      <w:proofErr w:type="spellEnd"/>
      <w:r w:rsidRPr="00A93C35">
        <w:rPr>
          <w:rFonts w:ascii="Times" w:hAnsi="Times"/>
          <w:sz w:val="21"/>
          <w:szCs w:val="21"/>
        </w:rPr>
        <w:t xml:space="preserve"> </w:t>
      </w:r>
      <w:proofErr w:type="spellStart"/>
      <w:r w:rsidRPr="00A93C35">
        <w:rPr>
          <w:rFonts w:ascii="Times" w:hAnsi="Times"/>
          <w:sz w:val="21"/>
          <w:szCs w:val="21"/>
        </w:rPr>
        <w:t>Reinhardt</w:t>
      </w:r>
      <w:proofErr w:type="spellEnd"/>
      <w:r w:rsidRPr="00A93C35">
        <w:rPr>
          <w:rFonts w:ascii="Times" w:hAnsi="Times"/>
          <w:sz w:val="21"/>
          <w:szCs w:val="21"/>
        </w:rPr>
        <w:t xml:space="preserve"> che ha inaugurato il neonato Festival di Salisburgo (di cui </w:t>
      </w:r>
      <w:proofErr w:type="spellStart"/>
      <w:r w:rsidRPr="00A93C35">
        <w:rPr>
          <w:rFonts w:ascii="Times" w:hAnsi="Times"/>
          <w:sz w:val="21"/>
          <w:szCs w:val="21"/>
        </w:rPr>
        <w:t>Hofmannsthal</w:t>
      </w:r>
      <w:proofErr w:type="spellEnd"/>
      <w:r w:rsidRPr="00A93C35">
        <w:rPr>
          <w:rFonts w:ascii="Times" w:hAnsi="Times"/>
          <w:sz w:val="21"/>
          <w:szCs w:val="21"/>
        </w:rPr>
        <w:t xml:space="preserve">, lo stesso </w:t>
      </w:r>
      <w:proofErr w:type="spellStart"/>
      <w:r w:rsidRPr="00A93C35">
        <w:rPr>
          <w:rFonts w:ascii="Times" w:hAnsi="Times"/>
          <w:sz w:val="21"/>
          <w:szCs w:val="21"/>
        </w:rPr>
        <w:t>Reinhardt</w:t>
      </w:r>
      <w:proofErr w:type="spellEnd"/>
      <w:r w:rsidRPr="00A93C35">
        <w:rPr>
          <w:rFonts w:ascii="Times" w:hAnsi="Times"/>
          <w:sz w:val="21"/>
          <w:szCs w:val="21"/>
        </w:rPr>
        <w:t xml:space="preserve"> e il compositore Richard Strauss furono i</w:t>
      </w:r>
      <w:r w:rsidR="00DB1DD1" w:rsidRPr="00A93C35">
        <w:rPr>
          <w:rFonts w:ascii="Times" w:hAnsi="Times"/>
          <w:sz w:val="21"/>
          <w:szCs w:val="21"/>
        </w:rPr>
        <w:t xml:space="preserve"> fondatori nel 1920), ambienta</w:t>
      </w:r>
      <w:r w:rsidRPr="00A93C35">
        <w:rPr>
          <w:rFonts w:ascii="Times" w:hAnsi="Times"/>
          <w:sz w:val="21"/>
          <w:szCs w:val="21"/>
        </w:rPr>
        <w:t>ta sul sagrato e nella piazza del Duomo, luogo in cui viene tutt’o</w:t>
      </w:r>
      <w:r w:rsidR="00DB1DD1" w:rsidRPr="00A93C35">
        <w:rPr>
          <w:rFonts w:ascii="Times" w:hAnsi="Times"/>
          <w:sz w:val="21"/>
          <w:szCs w:val="21"/>
        </w:rPr>
        <w:t>ggi allestito il testo, che an</w:t>
      </w:r>
      <w:r w:rsidRPr="00A93C35">
        <w:rPr>
          <w:rFonts w:ascii="Times" w:hAnsi="Times"/>
          <w:sz w:val="21"/>
          <w:szCs w:val="21"/>
        </w:rPr>
        <w:t>nualmente è prodotto all’interno del Festival in nuovi allestimenti che coinvolgono grandi attori e registi.</w:t>
      </w:r>
      <w:r w:rsidR="007A6103" w:rsidRPr="00A93C35">
        <w:rPr>
          <w:rFonts w:ascii="Times" w:hAnsi="Times"/>
          <w:sz w:val="21"/>
          <w:szCs w:val="21"/>
        </w:rPr>
        <w:t xml:space="preserve"> Sarà proposto per la prima volta in Italia proprio </w:t>
      </w:r>
      <w:r w:rsidR="00071451" w:rsidRPr="00A93C35">
        <w:rPr>
          <w:rFonts w:ascii="Times" w:hAnsi="Times"/>
          <w:sz w:val="21"/>
          <w:szCs w:val="21"/>
        </w:rPr>
        <w:t>a “Tra Sacro e Sacro Monte”.</w:t>
      </w:r>
    </w:p>
    <w:p w14:paraId="766D311B" w14:textId="247E8785" w:rsidR="0079495C" w:rsidRPr="00A93C35" w:rsidRDefault="0079495C" w:rsidP="0079495C">
      <w:pPr>
        <w:jc w:val="both"/>
        <w:rPr>
          <w:rFonts w:ascii="Times" w:hAnsi="Times"/>
          <w:sz w:val="21"/>
          <w:szCs w:val="21"/>
        </w:rPr>
      </w:pPr>
      <w:r w:rsidRPr="00A93C35">
        <w:rPr>
          <w:rFonts w:ascii="Times" w:hAnsi="Times"/>
          <w:sz w:val="21"/>
          <w:szCs w:val="21"/>
        </w:rPr>
        <w:t>L’attenzione allo scavo nell’interiorità di un uomo (e di ogni uomo) rispetto alla morte, alla responsabilità sociale e al rapporto con il divino e c</w:t>
      </w:r>
      <w:r w:rsidR="00DB1DD1" w:rsidRPr="00A93C35">
        <w:rPr>
          <w:rFonts w:ascii="Times" w:hAnsi="Times"/>
          <w:sz w:val="21"/>
          <w:szCs w:val="21"/>
        </w:rPr>
        <w:t>on se stesso propongono una vi</w:t>
      </w:r>
      <w:r w:rsidRPr="00A93C35">
        <w:rPr>
          <w:rFonts w:ascii="Times" w:hAnsi="Times"/>
          <w:sz w:val="21"/>
          <w:szCs w:val="21"/>
        </w:rPr>
        <w:t>sione est</w:t>
      </w:r>
      <w:r w:rsidR="00DB1DD1" w:rsidRPr="00A93C35">
        <w:rPr>
          <w:rFonts w:ascii="Times" w:hAnsi="Times"/>
          <w:sz w:val="21"/>
          <w:szCs w:val="21"/>
        </w:rPr>
        <w:t>remamente moderna e problemati</w:t>
      </w:r>
      <w:r w:rsidRPr="00A93C35">
        <w:rPr>
          <w:rFonts w:ascii="Times" w:hAnsi="Times"/>
          <w:sz w:val="21"/>
          <w:szCs w:val="21"/>
        </w:rPr>
        <w:t>ca dell’essere</w:t>
      </w:r>
      <w:r w:rsidR="00DB1DD1" w:rsidRPr="00A93C35">
        <w:rPr>
          <w:rFonts w:ascii="Times" w:hAnsi="Times"/>
          <w:sz w:val="21"/>
          <w:szCs w:val="21"/>
        </w:rPr>
        <w:t xml:space="preserve"> umano, oltre a rimarcare l’as</w:t>
      </w:r>
      <w:r w:rsidRPr="00A93C35">
        <w:rPr>
          <w:rFonts w:ascii="Times" w:hAnsi="Times"/>
          <w:sz w:val="21"/>
          <w:szCs w:val="21"/>
        </w:rPr>
        <w:t xml:space="preserve">soluto interesse di un autore come Hugo von </w:t>
      </w:r>
      <w:proofErr w:type="spellStart"/>
      <w:r w:rsidRPr="00A93C35">
        <w:rPr>
          <w:rFonts w:ascii="Times" w:hAnsi="Times"/>
          <w:sz w:val="21"/>
          <w:szCs w:val="21"/>
        </w:rPr>
        <w:t>Hofmannsthal</w:t>
      </w:r>
      <w:proofErr w:type="spellEnd"/>
      <w:r w:rsidRPr="00A93C35">
        <w:rPr>
          <w:rFonts w:ascii="Times" w:hAnsi="Times"/>
          <w:sz w:val="21"/>
          <w:szCs w:val="21"/>
        </w:rPr>
        <w:t>.</w:t>
      </w:r>
    </w:p>
    <w:p w14:paraId="21B0C545" w14:textId="6B2BBE12" w:rsidR="000F18E7" w:rsidRPr="00A93C35" w:rsidRDefault="00792631" w:rsidP="000F18E7">
      <w:pPr>
        <w:widowControl w:val="0"/>
        <w:autoSpaceDE w:val="0"/>
        <w:autoSpaceDN w:val="0"/>
        <w:adjustRightInd w:val="0"/>
        <w:jc w:val="both"/>
        <w:rPr>
          <w:rFonts w:ascii="Times" w:hAnsi="Times"/>
          <w:sz w:val="21"/>
          <w:szCs w:val="21"/>
        </w:rPr>
      </w:pPr>
      <w:r>
        <w:rPr>
          <w:rFonts w:ascii="Times" w:hAnsi="Times"/>
          <w:sz w:val="21"/>
          <w:szCs w:val="21"/>
        </w:rPr>
        <w:t>Il trittico s</w:t>
      </w:r>
      <w:r w:rsidR="00345C3A" w:rsidRPr="00A93C35">
        <w:rPr>
          <w:rFonts w:ascii="Times" w:hAnsi="Times"/>
          <w:sz w:val="21"/>
          <w:szCs w:val="21"/>
        </w:rPr>
        <w:t xml:space="preserve">i chiude </w:t>
      </w:r>
      <w:r w:rsidR="00345C3A" w:rsidRPr="00A93C35">
        <w:rPr>
          <w:rFonts w:ascii="Times" w:hAnsi="Times"/>
          <w:b/>
          <w:sz w:val="21"/>
          <w:szCs w:val="21"/>
        </w:rPr>
        <w:t>giovedì 20</w:t>
      </w:r>
      <w:r w:rsidR="00345C3A" w:rsidRPr="00A93C35">
        <w:rPr>
          <w:rFonts w:ascii="Times" w:hAnsi="Times"/>
          <w:sz w:val="21"/>
          <w:szCs w:val="21"/>
        </w:rPr>
        <w:t xml:space="preserve">, alle 21, </w:t>
      </w:r>
      <w:r w:rsidR="004133B6" w:rsidRPr="00A93C35">
        <w:rPr>
          <w:rFonts w:ascii="Times" w:hAnsi="Times"/>
          <w:sz w:val="21"/>
          <w:szCs w:val="21"/>
        </w:rPr>
        <w:t xml:space="preserve">con </w:t>
      </w:r>
      <w:r w:rsidR="001927D3" w:rsidRPr="00A93C35">
        <w:rPr>
          <w:rFonts w:ascii="Times" w:hAnsi="Times"/>
          <w:sz w:val="21"/>
          <w:szCs w:val="21"/>
        </w:rPr>
        <w:t xml:space="preserve">l’arrivo al Sacro Monte di una delle più intense attrici del teatro contemporaneo: </w:t>
      </w:r>
      <w:r w:rsidR="001927D3" w:rsidRPr="00A93C35">
        <w:rPr>
          <w:rFonts w:ascii="Times" w:hAnsi="Times"/>
          <w:b/>
          <w:sz w:val="21"/>
          <w:szCs w:val="21"/>
        </w:rPr>
        <w:t>Ermanna Montanari</w:t>
      </w:r>
      <w:r w:rsidR="001927D3" w:rsidRPr="00A93C35">
        <w:rPr>
          <w:rFonts w:ascii="Times" w:hAnsi="Times"/>
          <w:sz w:val="21"/>
          <w:szCs w:val="21"/>
        </w:rPr>
        <w:t>. Sarà lei l’interprete di “</w:t>
      </w:r>
      <w:proofErr w:type="spellStart"/>
      <w:r w:rsidR="001927D3" w:rsidRPr="00A93C35">
        <w:rPr>
          <w:rFonts w:ascii="Times" w:hAnsi="Times"/>
          <w:b/>
          <w:sz w:val="21"/>
          <w:szCs w:val="21"/>
        </w:rPr>
        <w:t>Maryam</w:t>
      </w:r>
      <w:proofErr w:type="spellEnd"/>
      <w:r w:rsidR="001927D3" w:rsidRPr="00A93C35">
        <w:rPr>
          <w:rFonts w:ascii="Times" w:hAnsi="Times"/>
          <w:sz w:val="21"/>
          <w:szCs w:val="21"/>
        </w:rPr>
        <w:t xml:space="preserve">” </w:t>
      </w:r>
      <w:r w:rsidR="00F10C62" w:rsidRPr="00A93C35">
        <w:rPr>
          <w:rFonts w:ascii="Times" w:hAnsi="Times"/>
          <w:sz w:val="21"/>
          <w:szCs w:val="21"/>
        </w:rPr>
        <w:t xml:space="preserve">letture per il Sacro Monte, un </w:t>
      </w:r>
      <w:r w:rsidR="004133B6" w:rsidRPr="00A93C35">
        <w:rPr>
          <w:rFonts w:ascii="Times" w:hAnsi="Times"/>
          <w:sz w:val="21"/>
          <w:szCs w:val="21"/>
        </w:rPr>
        <w:t xml:space="preserve">testo di Luca Doninelli, </w:t>
      </w:r>
      <w:r w:rsidR="003734C4" w:rsidRPr="00A93C35">
        <w:rPr>
          <w:rFonts w:ascii="Times" w:hAnsi="Times"/>
          <w:sz w:val="21"/>
          <w:szCs w:val="21"/>
        </w:rPr>
        <w:t xml:space="preserve">con la </w:t>
      </w:r>
      <w:r w:rsidR="004133B6" w:rsidRPr="00A93C35">
        <w:rPr>
          <w:rFonts w:ascii="Times" w:hAnsi="Times"/>
          <w:sz w:val="21"/>
          <w:szCs w:val="21"/>
        </w:rPr>
        <w:t xml:space="preserve">musica </w:t>
      </w:r>
      <w:r w:rsidR="003734C4" w:rsidRPr="00A93C35">
        <w:rPr>
          <w:rFonts w:ascii="Times" w:hAnsi="Times"/>
          <w:sz w:val="21"/>
          <w:szCs w:val="21"/>
        </w:rPr>
        <w:t xml:space="preserve">di </w:t>
      </w:r>
      <w:r w:rsidR="004133B6" w:rsidRPr="00A93C35">
        <w:rPr>
          <w:rFonts w:ascii="Times" w:hAnsi="Times"/>
          <w:sz w:val="21"/>
          <w:szCs w:val="21"/>
        </w:rPr>
        <w:t xml:space="preserve">Luigi Ceccarelli, </w:t>
      </w:r>
      <w:r w:rsidR="003734C4" w:rsidRPr="00A93C35">
        <w:rPr>
          <w:rFonts w:ascii="Times" w:hAnsi="Times"/>
          <w:sz w:val="21"/>
          <w:szCs w:val="21"/>
        </w:rPr>
        <w:t xml:space="preserve">il </w:t>
      </w:r>
      <w:r w:rsidR="004133B6" w:rsidRPr="00A93C35">
        <w:rPr>
          <w:rFonts w:ascii="Times" w:hAnsi="Times"/>
          <w:sz w:val="21"/>
          <w:szCs w:val="21"/>
        </w:rPr>
        <w:t xml:space="preserve">suono </w:t>
      </w:r>
      <w:r w:rsidR="003734C4" w:rsidRPr="00A93C35">
        <w:rPr>
          <w:rFonts w:ascii="Times" w:hAnsi="Times"/>
          <w:sz w:val="21"/>
          <w:szCs w:val="21"/>
        </w:rPr>
        <w:t xml:space="preserve">di </w:t>
      </w:r>
      <w:r w:rsidR="004133B6" w:rsidRPr="00A93C35">
        <w:rPr>
          <w:rFonts w:ascii="Times" w:hAnsi="Times"/>
          <w:sz w:val="21"/>
          <w:szCs w:val="21"/>
        </w:rPr>
        <w:t xml:space="preserve">Luca Fagioli ideazione, costumi e regia </w:t>
      </w:r>
      <w:r w:rsidR="003734C4" w:rsidRPr="00A93C35">
        <w:rPr>
          <w:rFonts w:ascii="Times" w:hAnsi="Times"/>
          <w:sz w:val="21"/>
          <w:szCs w:val="21"/>
        </w:rPr>
        <w:t xml:space="preserve">di </w:t>
      </w:r>
      <w:r w:rsidR="004133B6" w:rsidRPr="00A93C35">
        <w:rPr>
          <w:rFonts w:ascii="Times" w:hAnsi="Times"/>
          <w:sz w:val="21"/>
          <w:szCs w:val="21"/>
        </w:rPr>
        <w:t xml:space="preserve">Marco Martinelli e </w:t>
      </w:r>
      <w:r w:rsidR="003734C4" w:rsidRPr="00A93C35">
        <w:rPr>
          <w:rFonts w:ascii="Times" w:hAnsi="Times"/>
          <w:sz w:val="21"/>
          <w:szCs w:val="21"/>
        </w:rPr>
        <w:t xml:space="preserve">della stessa </w:t>
      </w:r>
      <w:r w:rsidR="004133B6" w:rsidRPr="00A93C35">
        <w:rPr>
          <w:rFonts w:ascii="Times" w:hAnsi="Times"/>
          <w:sz w:val="21"/>
          <w:szCs w:val="21"/>
        </w:rPr>
        <w:t>Montanari</w:t>
      </w:r>
      <w:r w:rsidR="008509A0" w:rsidRPr="00A93C35">
        <w:rPr>
          <w:rFonts w:ascii="Times" w:hAnsi="Times"/>
          <w:sz w:val="21"/>
          <w:szCs w:val="21"/>
        </w:rPr>
        <w:t>. La</w:t>
      </w:r>
      <w:r w:rsidR="004133B6" w:rsidRPr="00A93C35">
        <w:rPr>
          <w:rFonts w:ascii="Times" w:hAnsi="Times"/>
          <w:sz w:val="21"/>
          <w:szCs w:val="21"/>
        </w:rPr>
        <w:t xml:space="preserve"> produzione</w:t>
      </w:r>
      <w:r w:rsidR="008509A0" w:rsidRPr="00A93C35">
        <w:rPr>
          <w:rFonts w:ascii="Times" w:hAnsi="Times"/>
          <w:sz w:val="21"/>
          <w:szCs w:val="21"/>
        </w:rPr>
        <w:t xml:space="preserve"> è di</w:t>
      </w:r>
      <w:r w:rsidR="004133B6" w:rsidRPr="00A93C35">
        <w:rPr>
          <w:rFonts w:ascii="Times" w:hAnsi="Times"/>
          <w:sz w:val="21"/>
          <w:szCs w:val="21"/>
        </w:rPr>
        <w:t xml:space="preserve"> Teatro delle Albe/Raven</w:t>
      </w:r>
      <w:r w:rsidR="008509A0" w:rsidRPr="00A93C35">
        <w:rPr>
          <w:rFonts w:ascii="Times" w:hAnsi="Times"/>
          <w:sz w:val="21"/>
          <w:szCs w:val="21"/>
        </w:rPr>
        <w:t>na Teatro in collaborazione con</w:t>
      </w:r>
      <w:r w:rsidR="004133B6" w:rsidRPr="00A93C35">
        <w:rPr>
          <w:rFonts w:ascii="Times" w:hAnsi="Times"/>
          <w:sz w:val="21"/>
          <w:szCs w:val="21"/>
        </w:rPr>
        <w:t xml:space="preserve"> Teatro degli Incamminati/</w:t>
      </w:r>
      <w:proofErr w:type="spellStart"/>
      <w:r w:rsidR="004133B6" w:rsidRPr="00A93C35">
        <w:rPr>
          <w:rFonts w:ascii="Times" w:hAnsi="Times"/>
          <w:sz w:val="21"/>
          <w:szCs w:val="21"/>
        </w:rPr>
        <w:t>deSidera</w:t>
      </w:r>
      <w:proofErr w:type="spellEnd"/>
      <w:r w:rsidR="000F18E7" w:rsidRPr="00A93C35">
        <w:rPr>
          <w:rFonts w:ascii="Times" w:hAnsi="Times"/>
          <w:sz w:val="21"/>
          <w:szCs w:val="21"/>
        </w:rPr>
        <w:t xml:space="preserve">. </w:t>
      </w:r>
    </w:p>
    <w:p w14:paraId="2D83EC3D" w14:textId="6C23072B" w:rsidR="004133B6" w:rsidRPr="00A93C35" w:rsidRDefault="004133B6" w:rsidP="000F18E7">
      <w:pPr>
        <w:widowControl w:val="0"/>
        <w:autoSpaceDE w:val="0"/>
        <w:autoSpaceDN w:val="0"/>
        <w:adjustRightInd w:val="0"/>
        <w:jc w:val="both"/>
        <w:rPr>
          <w:rFonts w:ascii="Times" w:hAnsi="Times"/>
          <w:sz w:val="21"/>
          <w:szCs w:val="21"/>
        </w:rPr>
      </w:pPr>
      <w:r w:rsidRPr="00A93C35">
        <w:rPr>
          <w:rFonts w:ascii="Times" w:hAnsi="Times"/>
          <w:sz w:val="21"/>
          <w:szCs w:val="21"/>
        </w:rPr>
        <w:t xml:space="preserve">Un testo che racconta quanto la figura di </w:t>
      </w:r>
      <w:proofErr w:type="spellStart"/>
      <w:r w:rsidRPr="00A93C35">
        <w:rPr>
          <w:rFonts w:ascii="Times" w:hAnsi="Times"/>
          <w:sz w:val="21"/>
          <w:szCs w:val="21"/>
        </w:rPr>
        <w:t>Maryam</w:t>
      </w:r>
      <w:proofErr w:type="spellEnd"/>
      <w:r w:rsidRPr="00A93C35">
        <w:rPr>
          <w:rFonts w:ascii="Times" w:hAnsi="Times"/>
          <w:sz w:val="21"/>
          <w:szCs w:val="21"/>
        </w:rPr>
        <w:t xml:space="preserve">, ovvero di Maria la Madre di Gesù, sia centrale nel Corano e nella cultura islamica. In tempi di terrorismi e di ferocia, </w:t>
      </w:r>
      <w:proofErr w:type="spellStart"/>
      <w:r w:rsidRPr="00A93C35">
        <w:rPr>
          <w:rFonts w:ascii="Times" w:hAnsi="Times"/>
          <w:sz w:val="21"/>
          <w:szCs w:val="21"/>
        </w:rPr>
        <w:t>Maryam</w:t>
      </w:r>
      <w:proofErr w:type="spellEnd"/>
      <w:r w:rsidRPr="00A93C35">
        <w:rPr>
          <w:rFonts w:ascii="Times" w:hAnsi="Times"/>
          <w:sz w:val="21"/>
          <w:szCs w:val="21"/>
        </w:rPr>
        <w:t xml:space="preserve"> si pone come la </w:t>
      </w:r>
      <w:r w:rsidR="007B1BE0" w:rsidRPr="00A93C35">
        <w:rPr>
          <w:rFonts w:ascii="Times" w:hAnsi="Times"/>
          <w:sz w:val="21"/>
          <w:szCs w:val="21"/>
        </w:rPr>
        <w:t>“donna dell’incontro”, un pont</w:t>
      </w:r>
      <w:r w:rsidRPr="00A93C35">
        <w:rPr>
          <w:rFonts w:ascii="Times" w:hAnsi="Times"/>
          <w:sz w:val="21"/>
          <w:szCs w:val="21"/>
        </w:rPr>
        <w:t xml:space="preserve">e tra cristianesimo, islam </w:t>
      </w:r>
      <w:r w:rsidR="00931886" w:rsidRPr="00A93C35">
        <w:rPr>
          <w:rFonts w:ascii="Times" w:hAnsi="Times"/>
          <w:sz w:val="21"/>
          <w:szCs w:val="21"/>
        </w:rPr>
        <w:t>e cultura contem</w:t>
      </w:r>
      <w:r w:rsidRPr="00A93C35">
        <w:rPr>
          <w:rFonts w:ascii="Times" w:hAnsi="Times"/>
          <w:sz w:val="21"/>
          <w:szCs w:val="21"/>
        </w:rPr>
        <w:t>poranea. Ermanna Montanari dà voce a tre donne palestinesi che condividono con Maria il dolore per la morte dei figli, morti dovute all’ingiustizia e agli orrori del mondo. Madri che si rivolgon</w:t>
      </w:r>
      <w:r w:rsidR="00F809FB" w:rsidRPr="00A93C35">
        <w:rPr>
          <w:rFonts w:ascii="Times" w:hAnsi="Times"/>
          <w:sz w:val="21"/>
          <w:szCs w:val="21"/>
        </w:rPr>
        <w:t>o a lei per chiedere consolazi</w:t>
      </w:r>
      <w:r w:rsidRPr="00A93C35">
        <w:rPr>
          <w:rFonts w:ascii="Times" w:hAnsi="Times"/>
          <w:sz w:val="21"/>
          <w:szCs w:val="21"/>
        </w:rPr>
        <w:t>one o per gridar</w:t>
      </w:r>
      <w:r w:rsidR="00E02CEE" w:rsidRPr="00A93C35">
        <w:rPr>
          <w:rFonts w:ascii="Times" w:hAnsi="Times"/>
          <w:sz w:val="21"/>
          <w:szCs w:val="21"/>
        </w:rPr>
        <w:t>e la propria rabbia, per recla</w:t>
      </w:r>
      <w:r w:rsidRPr="00A93C35">
        <w:rPr>
          <w:rFonts w:ascii="Times" w:hAnsi="Times"/>
          <w:sz w:val="21"/>
          <w:szCs w:val="21"/>
        </w:rPr>
        <w:t xml:space="preserve">mare vendetta o semplicemente per invocare una risposta al “perché” della guerra e della violenza. </w:t>
      </w:r>
    </w:p>
    <w:p w14:paraId="6AC02042" w14:textId="5181D9D6" w:rsidR="00A93C35" w:rsidRPr="00A93C35" w:rsidRDefault="00A93C35" w:rsidP="00A93C35">
      <w:pPr>
        <w:jc w:val="both"/>
        <w:rPr>
          <w:rFonts w:ascii="Times" w:eastAsia="Times New Roman" w:hAnsi="Times" w:cs="Times New Roman"/>
          <w:color w:val="000000"/>
          <w:sz w:val="21"/>
          <w:szCs w:val="21"/>
          <w:shd w:val="clear" w:color="auto" w:fill="FFFFFF"/>
        </w:rPr>
      </w:pPr>
      <w:r w:rsidRPr="00A93C35">
        <w:rPr>
          <w:rFonts w:ascii="Times" w:eastAsia="Times New Roman" w:hAnsi="Times" w:cs="Times New Roman"/>
          <w:color w:val="000000"/>
          <w:sz w:val="21"/>
          <w:szCs w:val="21"/>
          <w:shd w:val="clear" w:color="auto" w:fill="FFFFFF"/>
        </w:rPr>
        <w:t xml:space="preserve">L’ingresso è libero e gratuito. </w:t>
      </w:r>
    </w:p>
    <w:p w14:paraId="7F7059BF" w14:textId="77777777" w:rsidR="004B11F3" w:rsidRDefault="00A93C35" w:rsidP="00AB749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A93C35">
        <w:rPr>
          <w:rFonts w:ascii="Times" w:eastAsia="Times New Roman" w:hAnsi="Times" w:cs="Times New Roman"/>
          <w:color w:val="000000"/>
          <w:sz w:val="21"/>
          <w:szCs w:val="21"/>
          <w:shd w:val="clear" w:color="auto" w:fill="FFFFFF"/>
        </w:rPr>
        <w:t>I</w:t>
      </w:r>
      <w:r w:rsidR="00C65956">
        <w:rPr>
          <w:rFonts w:ascii="Times" w:eastAsia="Times New Roman" w:hAnsi="Times" w:cs="Times New Roman"/>
          <w:color w:val="000000"/>
          <w:sz w:val="21"/>
          <w:szCs w:val="21"/>
          <w:shd w:val="clear" w:color="auto" w:fill="FFFFFF"/>
        </w:rPr>
        <w:t xml:space="preserve">n caso di pioggia </w:t>
      </w:r>
      <w:r w:rsidR="004B11F3">
        <w:rPr>
          <w:rFonts w:ascii="Times" w:eastAsia="Times New Roman" w:hAnsi="Times" w:cs="Times New Roman"/>
          <w:color w:val="000000"/>
          <w:sz w:val="21"/>
          <w:szCs w:val="21"/>
          <w:shd w:val="clear" w:color="auto" w:fill="FFFFFF"/>
        </w:rPr>
        <w:t xml:space="preserve">lo </w:t>
      </w:r>
      <w:r w:rsidR="004B11F3" w:rsidRPr="00AB7499">
        <w:rPr>
          <w:rFonts w:ascii="Times" w:eastAsia="Times New Roman" w:hAnsi="Times" w:cs="Times New Roman"/>
          <w:color w:val="000000"/>
          <w:sz w:val="21"/>
          <w:szCs w:val="21"/>
          <w:shd w:val="clear" w:color="auto" w:fill="FFFFFF"/>
        </w:rPr>
        <w:t xml:space="preserve">spettacolo </w:t>
      </w:r>
      <w:r w:rsidR="004B11F3" w:rsidRPr="00AB7499">
        <w:rPr>
          <w:rFonts w:ascii="Times" w:hAnsi="Times"/>
          <w:sz w:val="21"/>
          <w:szCs w:val="21"/>
        </w:rPr>
        <w:t xml:space="preserve">“Ifigenia, liberata” di martedì 18 si svolgerà al Teatro di Varese in piazza Repubblica, mentre i due successivi </w:t>
      </w:r>
      <w:r w:rsidR="004B11F3" w:rsidRPr="00AB7499">
        <w:rPr>
          <w:rFonts w:ascii="Times" w:eastAsia="Times New Roman" w:hAnsi="Times" w:cs="Times New Roman"/>
          <w:color w:val="000000"/>
          <w:sz w:val="21"/>
          <w:szCs w:val="21"/>
          <w:shd w:val="clear" w:color="auto" w:fill="FFFFFF"/>
        </w:rPr>
        <w:t>saranno</w:t>
      </w:r>
      <w:r w:rsidRPr="00AB7499">
        <w:rPr>
          <w:rFonts w:ascii="Times" w:eastAsia="Times New Roman" w:hAnsi="Times" w:cs="Times New Roman"/>
          <w:color w:val="000000"/>
          <w:sz w:val="21"/>
          <w:szCs w:val="21"/>
          <w:shd w:val="clear" w:color="auto" w:fill="FFFFFF"/>
        </w:rPr>
        <w:t xml:space="preserve"> all’interno del Santuario di Santa</w:t>
      </w:r>
      <w:r w:rsidRPr="00A93C35">
        <w:rPr>
          <w:rFonts w:ascii="Times" w:eastAsia="Times New Roman" w:hAnsi="Times" w:cs="Times New Roman"/>
          <w:color w:val="000000"/>
          <w:sz w:val="21"/>
          <w:szCs w:val="21"/>
          <w:shd w:val="clear" w:color="auto" w:fill="FFFFFF"/>
        </w:rPr>
        <w:t xml:space="preserve"> Maria del Monte. </w:t>
      </w:r>
    </w:p>
    <w:p w14:paraId="5BCAA307" w14:textId="728B79CB" w:rsidR="00A93C35" w:rsidRPr="004B11F3" w:rsidRDefault="00A93C35" w:rsidP="00AB749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A93C35">
        <w:rPr>
          <w:rFonts w:ascii="Times" w:hAnsi="Times"/>
          <w:sz w:val="21"/>
          <w:szCs w:val="21"/>
        </w:rPr>
        <w:t xml:space="preserve">Per raggiungere la cima del Sacro Monte è possibile utilizzare la funicolare, grazie alla collaborazione con il Comune di Varese, che rimarrà aperta nelle sere del festival fino alle 23.30. Il servizio andata e ritorno bus-navetta e funicolare è gratuito. </w:t>
      </w:r>
      <w:r w:rsidR="0064563F">
        <w:rPr>
          <w:rFonts w:ascii="Times" w:hAnsi="Times"/>
          <w:sz w:val="21"/>
          <w:szCs w:val="21"/>
        </w:rPr>
        <w:t>In aggiunta, dal centro città</w:t>
      </w:r>
      <w:r w:rsidRPr="00A93C35">
        <w:rPr>
          <w:rFonts w:ascii="Times" w:hAnsi="Times"/>
          <w:sz w:val="21"/>
          <w:szCs w:val="21"/>
        </w:rPr>
        <w:t xml:space="preserve"> è disponibile la navetta</w:t>
      </w:r>
      <w:r w:rsidR="00F43371">
        <w:rPr>
          <w:rFonts w:ascii="Times" w:hAnsi="Times"/>
          <w:sz w:val="21"/>
          <w:szCs w:val="21"/>
        </w:rPr>
        <w:t xml:space="preserve"> di Morandi Tour, su richiesta del pubblico questa settimana sarà attiva</w:t>
      </w:r>
      <w:r w:rsidR="0014080B">
        <w:rPr>
          <w:rFonts w:ascii="Times" w:hAnsi="Times"/>
          <w:sz w:val="21"/>
          <w:szCs w:val="21"/>
        </w:rPr>
        <w:t>ta, a pagamento,</w:t>
      </w:r>
      <w:r w:rsidR="00F43371">
        <w:rPr>
          <w:rFonts w:ascii="Times" w:hAnsi="Times"/>
          <w:sz w:val="21"/>
          <w:szCs w:val="21"/>
        </w:rPr>
        <w:t xml:space="preserve"> anche martedì e mercoledì</w:t>
      </w:r>
      <w:r w:rsidR="0014080B">
        <w:rPr>
          <w:rFonts w:ascii="Times" w:hAnsi="Times"/>
          <w:sz w:val="21"/>
          <w:szCs w:val="21"/>
        </w:rPr>
        <w:t>. Il gi</w:t>
      </w:r>
      <w:r w:rsidR="000E019F">
        <w:rPr>
          <w:rFonts w:ascii="Times" w:hAnsi="Times"/>
          <w:sz w:val="21"/>
          <w:szCs w:val="21"/>
        </w:rPr>
        <w:t xml:space="preserve">ovedì, invece, come di consueto, è previsto il servizio gratuito offerto da </w:t>
      </w:r>
      <w:r w:rsidRPr="00A93C35">
        <w:rPr>
          <w:rFonts w:ascii="Times" w:hAnsi="Times"/>
          <w:sz w:val="21"/>
          <w:szCs w:val="21"/>
        </w:rPr>
        <w:t xml:space="preserve">Morandi Tour. </w:t>
      </w:r>
    </w:p>
    <w:p w14:paraId="07DD1EE2" w14:textId="09DF5B8F" w:rsidR="00A93C35" w:rsidRPr="00A93C35" w:rsidRDefault="0064563F" w:rsidP="00AB7499">
      <w:pPr>
        <w:jc w:val="both"/>
        <w:rPr>
          <w:rFonts w:ascii="Times" w:eastAsia="Times New Roman" w:hAnsi="Times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" w:eastAsia="Times New Roman" w:hAnsi="Times" w:cs="Times New Roman"/>
          <w:color w:val="000000"/>
          <w:sz w:val="21"/>
          <w:szCs w:val="21"/>
          <w:shd w:val="clear" w:color="auto" w:fill="FFFFFF"/>
        </w:rPr>
        <w:t>Sempre giovedì p</w:t>
      </w:r>
      <w:r w:rsidR="00FF445C">
        <w:rPr>
          <w:rFonts w:ascii="Times" w:eastAsia="Times New Roman" w:hAnsi="Times" w:cs="Times New Roman"/>
          <w:color w:val="000000"/>
          <w:sz w:val="21"/>
          <w:szCs w:val="21"/>
          <w:shd w:val="clear" w:color="auto" w:fill="FFFFFF"/>
        </w:rPr>
        <w:t>rima dello spettacolo</w:t>
      </w:r>
      <w:r w:rsidR="0089724B">
        <w:rPr>
          <w:rFonts w:ascii="Times" w:eastAsia="Times New Roman" w:hAnsi="Times" w:cs="Times New Roman"/>
          <w:color w:val="000000"/>
          <w:sz w:val="21"/>
          <w:szCs w:val="21"/>
          <w:shd w:val="clear" w:color="auto" w:fill="FFFFFF"/>
        </w:rPr>
        <w:t xml:space="preserve"> è possibile </w:t>
      </w:r>
      <w:r w:rsidR="00A93C35" w:rsidRPr="00A93C35">
        <w:rPr>
          <w:rFonts w:ascii="Times" w:eastAsia="Times New Roman" w:hAnsi="Times" w:cs="Times New Roman"/>
          <w:color w:val="000000"/>
          <w:sz w:val="21"/>
          <w:szCs w:val="21"/>
          <w:shd w:val="clear" w:color="auto" w:fill="FFFFFF"/>
        </w:rPr>
        <w:t>g</w:t>
      </w:r>
      <w:r w:rsidR="000E019F">
        <w:rPr>
          <w:rFonts w:ascii="Times" w:eastAsia="Times New Roman" w:hAnsi="Times" w:cs="Times New Roman"/>
          <w:color w:val="000000"/>
          <w:sz w:val="21"/>
          <w:szCs w:val="21"/>
          <w:shd w:val="clear" w:color="auto" w:fill="FFFFFF"/>
        </w:rPr>
        <w:t xml:space="preserve">ustare, a partire dalle 18.30, </w:t>
      </w:r>
      <w:r w:rsidR="00A93C35" w:rsidRPr="00A93C35">
        <w:rPr>
          <w:rFonts w:ascii="Times" w:eastAsia="Times New Roman" w:hAnsi="Times" w:cs="Times New Roman"/>
          <w:color w:val="000000"/>
          <w:sz w:val="21"/>
          <w:szCs w:val="21"/>
          <w:shd w:val="clear" w:color="auto" w:fill="FFFFFF"/>
        </w:rPr>
        <w:t>l’aperitivo sulla suggestiva te</w:t>
      </w:r>
      <w:r w:rsidR="00A6594C">
        <w:rPr>
          <w:rFonts w:ascii="Times" w:eastAsia="Times New Roman" w:hAnsi="Times" w:cs="Times New Roman"/>
          <w:color w:val="000000"/>
          <w:sz w:val="21"/>
          <w:szCs w:val="21"/>
          <w:shd w:val="clear" w:color="auto" w:fill="FFFFFF"/>
        </w:rPr>
        <w:t xml:space="preserve">rrazza della Location </w:t>
      </w:r>
      <w:proofErr w:type="spellStart"/>
      <w:r w:rsidR="00A6594C">
        <w:rPr>
          <w:rFonts w:ascii="Times" w:eastAsia="Times New Roman" w:hAnsi="Times" w:cs="Times New Roman"/>
          <w:color w:val="000000"/>
          <w:sz w:val="21"/>
          <w:szCs w:val="21"/>
          <w:shd w:val="clear" w:color="auto" w:fill="FFFFFF"/>
        </w:rPr>
        <w:t>Camponovo</w:t>
      </w:r>
      <w:proofErr w:type="spellEnd"/>
      <w:r w:rsidR="00A93C35" w:rsidRPr="00A93C35">
        <w:rPr>
          <w:rFonts w:ascii="Times" w:eastAsia="Times New Roman" w:hAnsi="Times" w:cs="Times New Roman"/>
          <w:color w:val="000000"/>
          <w:sz w:val="21"/>
          <w:szCs w:val="21"/>
          <w:shd w:val="clear" w:color="auto" w:fill="FFFFFF"/>
        </w:rPr>
        <w:t>. Occorre prenotare ai numeri 347/231.115.2 - 347/968.746.5.</w:t>
      </w:r>
    </w:p>
    <w:p w14:paraId="48F687B0" w14:textId="1305C30F" w:rsidR="00A93C35" w:rsidRPr="00A93C35" w:rsidRDefault="00792631" w:rsidP="00A93C35">
      <w:pPr>
        <w:jc w:val="both"/>
        <w:rPr>
          <w:rFonts w:ascii="Times" w:hAnsi="Times"/>
          <w:sz w:val="21"/>
          <w:szCs w:val="21"/>
        </w:rPr>
      </w:pPr>
      <w:r>
        <w:rPr>
          <w:rFonts w:ascii="Times" w:hAnsi="Times"/>
          <w:sz w:val="21"/>
          <w:szCs w:val="21"/>
        </w:rPr>
        <w:t>P</w:t>
      </w:r>
      <w:r w:rsidR="00A93C35" w:rsidRPr="00A93C35">
        <w:rPr>
          <w:rFonts w:ascii="Times" w:hAnsi="Times"/>
          <w:sz w:val="21"/>
          <w:szCs w:val="21"/>
        </w:rPr>
        <w:t xml:space="preserve">er </w:t>
      </w:r>
      <w:r w:rsidR="00A6594C">
        <w:rPr>
          <w:rFonts w:ascii="Times" w:hAnsi="Times"/>
          <w:sz w:val="21"/>
          <w:szCs w:val="21"/>
        </w:rPr>
        <w:t>chi si vorrà rifocillare dopo gli spettacoli</w:t>
      </w:r>
      <w:r>
        <w:rPr>
          <w:rFonts w:ascii="Times" w:hAnsi="Times"/>
          <w:sz w:val="21"/>
          <w:szCs w:val="21"/>
        </w:rPr>
        <w:t>,</w:t>
      </w:r>
      <w:r w:rsidR="00A93C35" w:rsidRPr="00A93C35">
        <w:rPr>
          <w:rFonts w:ascii="Times" w:hAnsi="Times"/>
          <w:sz w:val="21"/>
          <w:szCs w:val="21"/>
        </w:rPr>
        <w:t xml:space="preserve"> l’Hotel Ristorante Al </w:t>
      </w:r>
      <w:proofErr w:type="spellStart"/>
      <w:r w:rsidR="00A93C35" w:rsidRPr="00A93C35">
        <w:rPr>
          <w:rFonts w:ascii="Times" w:hAnsi="Times"/>
          <w:sz w:val="21"/>
          <w:szCs w:val="21"/>
        </w:rPr>
        <w:t>Borducan</w:t>
      </w:r>
      <w:proofErr w:type="spellEnd"/>
      <w:r w:rsidR="00A93C35" w:rsidRPr="00A93C35">
        <w:rPr>
          <w:rFonts w:ascii="Times" w:hAnsi="Times"/>
          <w:sz w:val="21"/>
          <w:szCs w:val="21"/>
        </w:rPr>
        <w:t xml:space="preserve"> rimarrà aperto fino alle 23.30 (prenotazione consigliata al 0332/220.567 o scrivendo a </w:t>
      </w:r>
      <w:hyperlink r:id="rId7" w:history="1">
        <w:r w:rsidR="00A93C35" w:rsidRPr="00A93C35">
          <w:rPr>
            <w:rStyle w:val="Collegamentoipertestuale"/>
            <w:rFonts w:ascii="Times" w:hAnsi="Times"/>
            <w:sz w:val="21"/>
            <w:szCs w:val="21"/>
          </w:rPr>
          <w:t>info@borducan.com</w:t>
        </w:r>
      </w:hyperlink>
      <w:r w:rsidR="00A93C35" w:rsidRPr="00A93C35">
        <w:rPr>
          <w:rFonts w:ascii="Times" w:hAnsi="Times"/>
          <w:sz w:val="21"/>
          <w:szCs w:val="21"/>
        </w:rPr>
        <w:t>).</w:t>
      </w:r>
    </w:p>
    <w:p w14:paraId="6D760710" w14:textId="31AED0C1" w:rsidR="00EE1A8A" w:rsidRPr="005D5265" w:rsidRDefault="00C401B1" w:rsidP="005D5265">
      <w:pPr>
        <w:jc w:val="both"/>
        <w:rPr>
          <w:rFonts w:ascii="Times" w:hAnsi="Times"/>
          <w:sz w:val="21"/>
          <w:szCs w:val="21"/>
        </w:rPr>
      </w:pPr>
      <w:r>
        <w:rPr>
          <w:rFonts w:ascii="Times" w:hAnsi="Times"/>
          <w:sz w:val="21"/>
          <w:szCs w:val="21"/>
        </w:rPr>
        <w:t xml:space="preserve">Informazioni e dettagli: </w:t>
      </w:r>
      <w:hyperlink r:id="rId8" w:history="1">
        <w:r w:rsidRPr="007428C4">
          <w:rPr>
            <w:rStyle w:val="Collegamentoipertestuale"/>
            <w:rFonts w:ascii="Times" w:hAnsi="Times"/>
            <w:sz w:val="21"/>
            <w:szCs w:val="21"/>
          </w:rPr>
          <w:t>info@trasacroesacromonte.it</w:t>
        </w:r>
      </w:hyperlink>
      <w:r>
        <w:rPr>
          <w:rFonts w:ascii="Times" w:hAnsi="Times"/>
          <w:sz w:val="21"/>
          <w:szCs w:val="21"/>
        </w:rPr>
        <w:t xml:space="preserve">; </w:t>
      </w:r>
      <w:hyperlink r:id="rId9" w:history="1">
        <w:r w:rsidR="00F43371" w:rsidRPr="007428C4">
          <w:rPr>
            <w:rStyle w:val="Collegamentoipertestuale"/>
            <w:rFonts w:ascii="Times" w:hAnsi="Times"/>
            <w:sz w:val="21"/>
            <w:szCs w:val="21"/>
          </w:rPr>
          <w:t>www.trasacroesacromonte.it</w:t>
        </w:r>
      </w:hyperlink>
      <w:r w:rsidR="00A93C35" w:rsidRPr="00A93C35">
        <w:rPr>
          <w:rFonts w:ascii="Times" w:hAnsi="Times"/>
          <w:sz w:val="21"/>
          <w:szCs w:val="21"/>
        </w:rPr>
        <w:t>.</w:t>
      </w:r>
    </w:p>
    <w:p w14:paraId="56A850E5" w14:textId="77777777" w:rsidR="00C50BBA" w:rsidRDefault="00C50BBA">
      <w:bookmarkStart w:id="0" w:name="_GoBack"/>
      <w:bookmarkEnd w:id="0"/>
    </w:p>
    <w:sectPr w:rsidR="00C50BBA" w:rsidSect="00A93C35">
      <w:headerReference w:type="default" r:id="rId10"/>
      <w:footerReference w:type="default" r:id="rId11"/>
      <w:pgSz w:w="11900" w:h="16840"/>
      <w:pgMar w:top="1417" w:right="1134" w:bottom="1134" w:left="1134" w:header="708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11603" w14:textId="77777777" w:rsidR="005A0BEC" w:rsidRDefault="005A0BEC" w:rsidP="002D1EFE">
      <w:r>
        <w:separator/>
      </w:r>
    </w:p>
  </w:endnote>
  <w:endnote w:type="continuationSeparator" w:id="0">
    <w:p w14:paraId="16A49B4A" w14:textId="77777777" w:rsidR="005A0BEC" w:rsidRDefault="005A0BEC" w:rsidP="002D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3DB5B" w14:textId="77777777" w:rsidR="005A0BEC" w:rsidRPr="00B52887" w:rsidRDefault="005A0BEC" w:rsidP="002D1EFE">
    <w:pPr>
      <w:pStyle w:val="Pidipagina"/>
      <w:tabs>
        <w:tab w:val="clear" w:pos="4819"/>
        <w:tab w:val="clear" w:pos="9638"/>
        <w:tab w:val="left" w:pos="5387"/>
        <w:tab w:val="right" w:pos="10490"/>
      </w:tabs>
      <w:ind w:right="-24"/>
      <w:rPr>
        <w:rFonts w:ascii="Calibri" w:hAnsi="Calibri"/>
        <w:noProof/>
        <w:sz w:val="20"/>
        <w:szCs w:val="20"/>
      </w:rPr>
    </w:pPr>
    <w:r>
      <w:rPr>
        <w:rFonts w:ascii="Calibri" w:hAnsi="Calibri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DF4F489" wp14:editId="7955FCD7">
              <wp:simplePos x="0" y="0"/>
              <wp:positionH relativeFrom="margin">
                <wp:align>center</wp:align>
              </wp:positionH>
              <wp:positionV relativeFrom="paragraph">
                <wp:posOffset>-110491</wp:posOffset>
              </wp:positionV>
              <wp:extent cx="7324725" cy="0"/>
              <wp:effectExtent l="76200" t="76200" r="92075" b="101600"/>
              <wp:wrapNone/>
              <wp:docPr id="8" name="Connettore 1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3247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DC851"/>
                        </a:solidFill>
                        <a:headEnd type="oval" w="med" len="med"/>
                        <a:tailEnd type="oval" w="med" len="med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8" o:spid="_x0000_s1026" style="position:absolute;z-index:251661312;visibility:visible;mso-wrap-style:square;mso-width-percent:0;mso-height-percent:0;mso-wrap-distance-left:9pt;mso-wrap-distance-top:-1emu;mso-wrap-distance-right:9pt;mso-wrap-distance-bottom:-1emu;mso-position-horizontal:center;mso-position-horizontal-relative:margin;mso-position-vertical:absolute;mso-position-vertical-relative:text;mso-width-percent:0;mso-height-percent:0;mso-width-relative:margin;mso-height-relative:margin" from="0,-8.65pt" to="576.75pt,-8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9BtbQMCAABsBAAADgAAAGRycy9lMm9Eb2MueG1srFTbjtMwEH1H4h8sv9OkhbIlaroPLeVlBRUL&#10;H+C1x621vsk2Tfr3jJ0msFykFeLFij1nZs45Hmd92xtNzhCicral81lNCVjuhLLHln79sn+1oiQm&#10;ZgXTzkJLLxDp7ebli3XnG1i4k9MCAsEiNjadb+kpJd9UVeQnMCzOnAeLQemCYQm34ViJwDqsbnS1&#10;qOu3VeeC8MFxiBFPd0OQbkp9KYGnT1JGSES3FLmlsoayPuS12qxZcwzMnxS/0mD/wMIwZbHpVGrH&#10;EiPfgvqtlFE8uOhkmnFnKiel4lA0oJp5/Yua+xPzULSgOdFPNsX/V5Z/PB8CUaKleFGWGbyirbMW&#10;UnIByJysskOdjw0Ct/YQskbe23t/5/hjxFj1JJg30Q+wXgaT4SiS9MXxy+Q49IlwPLx5vXhzs1hS&#10;wsdYxZox0YeYPoAzJH+0VCubzWANO9/FlFuzZoTkY21JhyP4rl7WBRadVmKvtM7BGI4PWx3ImeEg&#10;7Hfb1XKelWGJJ7ATMPHeCpIuHp1wiKa5qAFBiQac8PyFeaxJTOnnILGDtlebBmeKR+miYSD9GST6&#10;j17MB9Z58mGiKh5HntoiMqdIlDQlXaX+LemKzWlQXsNzEyd06ehsmhKNsi78iWrqR6pywI+qB61Z&#10;9oMTl0MYpwZHutzA9fnlN/PzvqT/+ElsvgMAAP//AwBQSwMEFAAGAAgAAAAhAPwMwtjfAAAACQEA&#10;AA8AAABkcnMvZG93bnJldi54bWxMj0FrwkAQhe8F/8MyQi9FN1FsS5qJWCGH2otNhfa4ZsckmJ0N&#10;2VXjv+8Khfb45g3vfS9dDqYVZ+pdYxkhnkYgiEurG64Qdp/55BmE84q1ai0TwpUcLLPRXaoSbS/8&#10;QefCVyKEsEsUQu19l0jpypqMclPbEQfvYHujfJB9JXWvLiHctHIWRY/SqIZDQ606WtdUHouTQcgH&#10;XWxer83X+nv7Vm6O+cP7bEeI9+Nh9QLC0+D/nuGGH9AhC0x7e2LtRIsQhniESfw0B3Gz48V8AWL/&#10;e5JZKv8vyH4AAAD//wMAUEsBAi0AFAAGAAgAAAAhAOSZw8D7AAAA4QEAABMAAAAAAAAAAAAAAAAA&#10;AAAAAFtDb250ZW50X1R5cGVzXS54bWxQSwECLQAUAAYACAAAACEAI7Jq4dcAAACUAQAACwAAAAAA&#10;AAAAAAAAAAAsAQAAX3JlbHMvLnJlbHNQSwECLQAUAAYACAAAACEAh9BtbQMCAABsBAAADgAAAAAA&#10;AAAAAAAAAAAsAgAAZHJzL2Uyb0RvYy54bWxQSwECLQAUAAYACAAAACEA/AzC2N8AAAAJAQAADwAA&#10;AAAAAAAAAAAAAABbBAAAZHJzL2Rvd25yZXYueG1sUEsFBgAAAAAEAAQA8wAAAGcFAAAAAA==&#10;" strokecolor="#fdc851" strokeweight="1.5pt">
              <v:stroke startarrow="oval" endarrow="oval"/>
              <o:lock v:ext="edit" shapetype="f"/>
              <w10:wrap anchorx="margin"/>
            </v:line>
          </w:pict>
        </mc:Fallback>
      </mc:AlternateContent>
    </w:r>
    <w:r w:rsidRPr="00B52887">
      <w:rPr>
        <w:rFonts w:ascii="Calibri" w:hAnsi="Calibri"/>
        <w:noProof/>
        <w:sz w:val="20"/>
        <w:szCs w:val="20"/>
      </w:rPr>
      <w:t>Associazione Kentr</w:t>
    </w:r>
    <w:r>
      <w:rPr>
        <w:rFonts w:ascii="Calibri" w:hAnsi="Calibri"/>
        <w:noProof/>
        <w:sz w:val="20"/>
        <w:szCs w:val="20"/>
      </w:rPr>
      <w:t>o - Via Merini, 7 - 21100 VARESE</w:t>
    </w:r>
    <w:r>
      <w:rPr>
        <w:rFonts w:ascii="Calibri" w:hAnsi="Calibri"/>
        <w:noProof/>
        <w:sz w:val="20"/>
        <w:szCs w:val="20"/>
      </w:rPr>
      <w:tab/>
      <w:t xml:space="preserve"> </w:t>
    </w:r>
    <w:r>
      <w:rPr>
        <w:rFonts w:ascii="Calibri" w:hAnsi="Calibri"/>
        <w:noProof/>
        <w:sz w:val="20"/>
        <w:szCs w:val="20"/>
      </w:rPr>
      <w:tab/>
      <w:t xml:space="preserve"> </w:t>
    </w:r>
    <w:r w:rsidRPr="00B52887">
      <w:rPr>
        <w:rFonts w:ascii="Calibri" w:hAnsi="Calibri"/>
        <w:noProof/>
        <w:sz w:val="18"/>
        <w:szCs w:val="18"/>
      </w:rPr>
      <w:t>Banca Popolare Etica</w:t>
    </w:r>
    <w:r>
      <w:rPr>
        <w:rFonts w:ascii="Calibri" w:hAnsi="Calibri"/>
        <w:noProof/>
        <w:sz w:val="18"/>
        <w:szCs w:val="18"/>
      </w:rPr>
      <w:t xml:space="preserve"> - </w:t>
    </w:r>
    <w:r w:rsidRPr="00B52887">
      <w:rPr>
        <w:rFonts w:ascii="Calibri" w:hAnsi="Calibri"/>
        <w:noProof/>
        <w:sz w:val="20"/>
        <w:szCs w:val="20"/>
      </w:rPr>
      <w:t>Iban  IT76W0501801600000000229800</w:t>
    </w:r>
    <w:r>
      <w:rPr>
        <w:rFonts w:ascii="Calibri" w:hAnsi="Calibri"/>
        <w:noProof/>
        <w:sz w:val="20"/>
        <w:szCs w:val="20"/>
      </w:rPr>
      <w:t xml:space="preserve">    </w:t>
    </w:r>
  </w:p>
  <w:p w14:paraId="65F31CC1" w14:textId="77777777" w:rsidR="005A0BEC" w:rsidRPr="00B52887" w:rsidRDefault="005A0BEC" w:rsidP="002D1EFE">
    <w:pPr>
      <w:pStyle w:val="Pidipagina"/>
      <w:tabs>
        <w:tab w:val="clear" w:pos="4819"/>
        <w:tab w:val="clear" w:pos="9638"/>
        <w:tab w:val="left" w:pos="5387"/>
        <w:tab w:val="right" w:pos="10490"/>
      </w:tabs>
      <w:ind w:right="-24"/>
      <w:rPr>
        <w:rFonts w:ascii="Calibri" w:hAnsi="Calibri"/>
        <w:noProof/>
        <w:sz w:val="20"/>
        <w:szCs w:val="20"/>
      </w:rPr>
    </w:pPr>
    <w:r w:rsidRPr="00B52887">
      <w:rPr>
        <w:rFonts w:ascii="Calibri" w:hAnsi="Calibri"/>
        <w:noProof/>
        <w:sz w:val="20"/>
        <w:szCs w:val="20"/>
      </w:rPr>
      <w:t>C</w:t>
    </w:r>
    <w:r>
      <w:rPr>
        <w:rFonts w:ascii="Calibri" w:hAnsi="Calibri"/>
        <w:noProof/>
        <w:sz w:val="20"/>
        <w:szCs w:val="20"/>
      </w:rPr>
      <w:t xml:space="preserve">odice Fiscale e Partita Iva </w:t>
    </w:r>
    <w:r w:rsidRPr="00B52887">
      <w:rPr>
        <w:rFonts w:ascii="Calibri" w:hAnsi="Calibri"/>
        <w:noProof/>
        <w:sz w:val="20"/>
        <w:szCs w:val="20"/>
      </w:rPr>
      <w:t xml:space="preserve"> 03531700122</w:t>
    </w:r>
    <w:r>
      <w:rPr>
        <w:rFonts w:ascii="Calibri" w:hAnsi="Calibri"/>
        <w:noProof/>
        <w:sz w:val="20"/>
        <w:szCs w:val="20"/>
      </w:rPr>
      <w:t xml:space="preserve">        </w:t>
    </w:r>
    <w:r>
      <w:rPr>
        <w:rFonts w:ascii="Calibri" w:hAnsi="Calibri"/>
        <w:noProof/>
        <w:sz w:val="20"/>
        <w:szCs w:val="20"/>
      </w:rPr>
      <w:tab/>
      <w:t xml:space="preserve">    </w:t>
    </w:r>
    <w:r>
      <w:rPr>
        <w:rFonts w:ascii="Calibri" w:hAnsi="Calibri"/>
        <w:noProof/>
        <w:sz w:val="20"/>
        <w:szCs w:val="20"/>
      </w:rPr>
      <w:tab/>
      <w:t xml:space="preserve">    </w:t>
    </w:r>
    <w:r w:rsidRPr="00B52887">
      <w:rPr>
        <w:rFonts w:ascii="Calibri" w:hAnsi="Calibri"/>
        <w:noProof/>
        <w:sz w:val="20"/>
        <w:szCs w:val="20"/>
      </w:rPr>
      <w:t xml:space="preserve">info@associazionekentro.it – </w:t>
    </w:r>
    <w:hyperlink r:id="rId1" w:history="1">
      <w:r w:rsidRPr="00B52887">
        <w:rPr>
          <w:rStyle w:val="Collegamentoipertestuale"/>
          <w:rFonts w:ascii="Calibri" w:hAnsi="Calibri"/>
          <w:noProof/>
          <w:sz w:val="20"/>
          <w:szCs w:val="20"/>
        </w:rPr>
        <w:t>www.associazionekentro.it</w:t>
      </w:r>
    </w:hyperlink>
  </w:p>
  <w:p w14:paraId="3AA30B21" w14:textId="77777777" w:rsidR="005A0BEC" w:rsidRDefault="005A0BEC">
    <w:pPr>
      <w:pStyle w:val="Pidipagina"/>
    </w:pPr>
    <w:r>
      <w:tab/>
    </w:r>
    <w:r>
      <w:rPr>
        <w:sz w:val="20"/>
        <w:szCs w:val="20"/>
      </w:rPr>
      <w:tab/>
    </w:r>
    <w:hyperlink r:id="rId2" w:history="1">
      <w:r w:rsidRPr="00155D53">
        <w:rPr>
          <w:rStyle w:val="Collegamentoipertestuale"/>
          <w:sz w:val="20"/>
          <w:szCs w:val="20"/>
        </w:rPr>
        <w:t>www.trasacroesacromonte.it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432B7" w14:textId="77777777" w:rsidR="005A0BEC" w:rsidRDefault="005A0BEC" w:rsidP="002D1EFE">
      <w:r>
        <w:separator/>
      </w:r>
    </w:p>
  </w:footnote>
  <w:footnote w:type="continuationSeparator" w:id="0">
    <w:p w14:paraId="12DBE44B" w14:textId="77777777" w:rsidR="005A0BEC" w:rsidRDefault="005A0BEC" w:rsidP="002D1E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F86B5" w14:textId="77777777" w:rsidR="005A0BEC" w:rsidRDefault="005A0BEC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A7D97E" wp14:editId="7110B66E">
          <wp:simplePos x="0" y="0"/>
          <wp:positionH relativeFrom="margin">
            <wp:posOffset>1390015</wp:posOffset>
          </wp:positionH>
          <wp:positionV relativeFrom="margin">
            <wp:posOffset>-800100</wp:posOffset>
          </wp:positionV>
          <wp:extent cx="3524885" cy="733425"/>
          <wp:effectExtent l="0" t="0" r="5715" b="3175"/>
          <wp:wrapSquare wrapText="bothSides"/>
          <wp:docPr id="2" name="Immagine 2" descr="APPLE HD:Users:giudittalombardi:Desktop:Schermata 2016-04-20 alle 17.29.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PPLE HD:Users:giudittalombardi:Desktop:Schermata 2016-04-20 alle 17.29.07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090"/>
                  <a:stretch/>
                </pic:blipFill>
                <pic:spPr bwMode="auto">
                  <a:xfrm>
                    <a:off x="0" y="0"/>
                    <a:ext cx="352488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93"/>
    <w:rsid w:val="00023C79"/>
    <w:rsid w:val="00071451"/>
    <w:rsid w:val="000E019F"/>
    <w:rsid w:val="000E089E"/>
    <w:rsid w:val="000E20EB"/>
    <w:rsid w:val="000F18E7"/>
    <w:rsid w:val="0014080B"/>
    <w:rsid w:val="00147A5D"/>
    <w:rsid w:val="001927D3"/>
    <w:rsid w:val="001D4DA7"/>
    <w:rsid w:val="001F5CC6"/>
    <w:rsid w:val="00207279"/>
    <w:rsid w:val="00216A0A"/>
    <w:rsid w:val="002D1EFE"/>
    <w:rsid w:val="002D5048"/>
    <w:rsid w:val="00345C3A"/>
    <w:rsid w:val="00362126"/>
    <w:rsid w:val="003734C4"/>
    <w:rsid w:val="00381F7C"/>
    <w:rsid w:val="003B2307"/>
    <w:rsid w:val="003C2959"/>
    <w:rsid w:val="003F275A"/>
    <w:rsid w:val="003F3353"/>
    <w:rsid w:val="004133B6"/>
    <w:rsid w:val="00484183"/>
    <w:rsid w:val="004B11F3"/>
    <w:rsid w:val="005903ED"/>
    <w:rsid w:val="005A0BEC"/>
    <w:rsid w:val="005C1A81"/>
    <w:rsid w:val="005D5265"/>
    <w:rsid w:val="005E33FC"/>
    <w:rsid w:val="006429DC"/>
    <w:rsid w:val="0064563F"/>
    <w:rsid w:val="0066141A"/>
    <w:rsid w:val="006A0C61"/>
    <w:rsid w:val="00724380"/>
    <w:rsid w:val="00731B36"/>
    <w:rsid w:val="00744E8D"/>
    <w:rsid w:val="00777EC7"/>
    <w:rsid w:val="00792631"/>
    <w:rsid w:val="0079495C"/>
    <w:rsid w:val="007A6103"/>
    <w:rsid w:val="007B1BE0"/>
    <w:rsid w:val="00836460"/>
    <w:rsid w:val="00837529"/>
    <w:rsid w:val="008509A0"/>
    <w:rsid w:val="0089724B"/>
    <w:rsid w:val="00897526"/>
    <w:rsid w:val="008C2BE2"/>
    <w:rsid w:val="008D2923"/>
    <w:rsid w:val="009027A8"/>
    <w:rsid w:val="00917DA9"/>
    <w:rsid w:val="00931886"/>
    <w:rsid w:val="009605CE"/>
    <w:rsid w:val="00991E8C"/>
    <w:rsid w:val="009D2EBA"/>
    <w:rsid w:val="009E2993"/>
    <w:rsid w:val="009F6402"/>
    <w:rsid w:val="00A2150C"/>
    <w:rsid w:val="00A6594C"/>
    <w:rsid w:val="00A93C35"/>
    <w:rsid w:val="00AB7499"/>
    <w:rsid w:val="00BD585B"/>
    <w:rsid w:val="00BE254A"/>
    <w:rsid w:val="00C401B1"/>
    <w:rsid w:val="00C50BBA"/>
    <w:rsid w:val="00C65956"/>
    <w:rsid w:val="00C66BEC"/>
    <w:rsid w:val="00CE4BC0"/>
    <w:rsid w:val="00D53A36"/>
    <w:rsid w:val="00D54933"/>
    <w:rsid w:val="00D915EF"/>
    <w:rsid w:val="00D92E8A"/>
    <w:rsid w:val="00DB1DD1"/>
    <w:rsid w:val="00E02CEE"/>
    <w:rsid w:val="00EE1A8A"/>
    <w:rsid w:val="00EE611A"/>
    <w:rsid w:val="00F10C62"/>
    <w:rsid w:val="00F1177E"/>
    <w:rsid w:val="00F43371"/>
    <w:rsid w:val="00F809FB"/>
    <w:rsid w:val="00FC4008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B8BB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EFE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2D1EF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D1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D1EFE"/>
  </w:style>
  <w:style w:type="paragraph" w:styleId="Pidipagina">
    <w:name w:val="footer"/>
    <w:basedOn w:val="Normale"/>
    <w:link w:val="PidipaginaCarattere"/>
    <w:uiPriority w:val="99"/>
    <w:unhideWhenUsed/>
    <w:rsid w:val="002D1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D1EF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EFE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2D1EF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D1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D1EFE"/>
  </w:style>
  <w:style w:type="paragraph" w:styleId="Pidipagina">
    <w:name w:val="footer"/>
    <w:basedOn w:val="Normale"/>
    <w:link w:val="PidipaginaCarattere"/>
    <w:uiPriority w:val="99"/>
    <w:unhideWhenUsed/>
    <w:rsid w:val="002D1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D1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@borducan.com" TargetMode="External"/><Relationship Id="rId8" Type="http://schemas.openxmlformats.org/officeDocument/2006/relationships/hyperlink" Target="mailto:info@trasacroesacromonte.it" TargetMode="External"/><Relationship Id="rId9" Type="http://schemas.openxmlformats.org/officeDocument/2006/relationships/hyperlink" Target="http://www.trasacroesacromonte.it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ociazionekentro.it" TargetMode="External"/><Relationship Id="rId2" Type="http://schemas.openxmlformats.org/officeDocument/2006/relationships/hyperlink" Target="http://www.trasacroesacromont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825</Words>
  <Characters>4706</Characters>
  <Application>Microsoft Macintosh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Botter</dc:creator>
  <cp:keywords/>
  <dc:description/>
  <cp:lastModifiedBy>Elena Botter</cp:lastModifiedBy>
  <cp:revision>81</cp:revision>
  <dcterms:created xsi:type="dcterms:W3CDTF">2017-06-29T21:48:00Z</dcterms:created>
  <dcterms:modified xsi:type="dcterms:W3CDTF">2017-07-14T11:55:00Z</dcterms:modified>
</cp:coreProperties>
</file>